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04D" w:rsidRPr="00B644A0" w:rsidRDefault="00B0304D" w:rsidP="00B644A0">
      <w:pPr>
        <w:spacing w:line="360" w:lineRule="atLeast"/>
        <w:jc w:val="center"/>
        <w:rPr>
          <w:b/>
          <w:sz w:val="28"/>
          <w:szCs w:val="28"/>
        </w:rPr>
      </w:pPr>
      <w:r w:rsidRPr="00B644A0">
        <w:rPr>
          <w:b/>
          <w:sz w:val="28"/>
          <w:szCs w:val="28"/>
        </w:rPr>
        <w:t xml:space="preserve">Информация для клиентов УФК по Тюменской области, осуществляющих операции </w:t>
      </w:r>
      <w:r w:rsidRPr="00B644A0">
        <w:rPr>
          <w:b/>
          <w:sz w:val="28"/>
          <w:szCs w:val="28"/>
        </w:rPr>
        <w:t>с использованием «бюджетной» карты.</w:t>
      </w:r>
    </w:p>
    <w:p w:rsidR="00B0304D" w:rsidRDefault="00B0304D" w:rsidP="00B0304D">
      <w:pPr>
        <w:spacing w:line="360" w:lineRule="atLeast"/>
        <w:ind w:firstLine="709"/>
        <w:jc w:val="center"/>
        <w:rPr>
          <w:sz w:val="28"/>
          <w:szCs w:val="28"/>
        </w:rPr>
      </w:pPr>
    </w:p>
    <w:p w:rsidR="00B0304D" w:rsidRDefault="00B0304D" w:rsidP="00B0304D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Федеральное казначейство в рамках Соглашения о сотрудничестве с ПАО Сбербанк сообщает о тиражировании на территории субъектов Российской Федерации сервиса «видимости «бюджетных» карт в автоматизированной системе «Сбербанк Онлайн» по операциям, совершаемым клиентами территориальных органов Федерального казначейства с использованием «бюджетной» карты.</w:t>
      </w:r>
    </w:p>
    <w:p w:rsidR="00B0304D" w:rsidRDefault="00B0304D" w:rsidP="00B0304D">
      <w:pPr>
        <w:spacing w:line="360" w:lineRule="atLeast"/>
        <w:ind w:firstLine="709"/>
        <w:jc w:val="both"/>
        <w:rPr>
          <w:sz w:val="28"/>
          <w:szCs w:val="28"/>
        </w:rPr>
      </w:pPr>
      <w:r w:rsidRPr="0072006D">
        <w:rPr>
          <w:sz w:val="28"/>
          <w:szCs w:val="28"/>
        </w:rPr>
        <w:t xml:space="preserve">Сервис предусматривает возможность просмотра с использованием </w:t>
      </w:r>
      <w:r>
        <w:rPr>
          <w:sz w:val="28"/>
          <w:szCs w:val="28"/>
        </w:rPr>
        <w:t>мобильного технического устройства (</w:t>
      </w:r>
      <w:r w:rsidRPr="0072006D">
        <w:rPr>
          <w:sz w:val="28"/>
          <w:szCs w:val="28"/>
        </w:rPr>
        <w:t>планшета</w:t>
      </w:r>
      <w:r>
        <w:rPr>
          <w:sz w:val="28"/>
          <w:szCs w:val="28"/>
        </w:rPr>
        <w:t>,</w:t>
      </w:r>
      <w:r w:rsidRPr="0072006D">
        <w:rPr>
          <w:sz w:val="28"/>
          <w:szCs w:val="28"/>
        </w:rPr>
        <w:t xml:space="preserve"> смартфона</w:t>
      </w:r>
      <w:r>
        <w:rPr>
          <w:sz w:val="28"/>
          <w:szCs w:val="28"/>
        </w:rPr>
        <w:t>) информации о</w:t>
      </w:r>
      <w:r w:rsidRPr="0072006D">
        <w:rPr>
          <w:sz w:val="28"/>
          <w:szCs w:val="28"/>
        </w:rPr>
        <w:t xml:space="preserve"> последних 10 операци</w:t>
      </w:r>
      <w:r>
        <w:rPr>
          <w:sz w:val="28"/>
          <w:szCs w:val="28"/>
        </w:rPr>
        <w:t>ях</w:t>
      </w:r>
      <w:r w:rsidRPr="0072006D">
        <w:rPr>
          <w:sz w:val="28"/>
          <w:szCs w:val="28"/>
        </w:rPr>
        <w:t xml:space="preserve"> и остатк</w:t>
      </w:r>
      <w:r>
        <w:rPr>
          <w:sz w:val="28"/>
          <w:szCs w:val="28"/>
        </w:rPr>
        <w:t>е</w:t>
      </w:r>
      <w:r w:rsidRPr="0072006D">
        <w:rPr>
          <w:sz w:val="28"/>
          <w:szCs w:val="28"/>
        </w:rPr>
        <w:t xml:space="preserve"> по «бюджетной</w:t>
      </w:r>
      <w:r>
        <w:rPr>
          <w:sz w:val="28"/>
          <w:szCs w:val="28"/>
        </w:rPr>
        <w:t>»</w:t>
      </w:r>
      <w:r w:rsidRPr="0072006D">
        <w:rPr>
          <w:sz w:val="28"/>
          <w:szCs w:val="28"/>
        </w:rPr>
        <w:t xml:space="preserve"> карте.</w:t>
      </w:r>
      <w:bookmarkStart w:id="0" w:name="_GoBack"/>
      <w:bookmarkEnd w:id="0"/>
    </w:p>
    <w:p w:rsidR="00546117" w:rsidRDefault="00546117"/>
    <w:sectPr w:rsidR="005461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B3A"/>
    <w:rsid w:val="003E1B3A"/>
    <w:rsid w:val="00546117"/>
    <w:rsid w:val="009A3764"/>
    <w:rsid w:val="00B0304D"/>
    <w:rsid w:val="00B64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04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04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Пугач Анна Павловна</dc:creator>
  <cp:keywords/>
  <dc:description/>
  <cp:lastModifiedBy>Пугач Анна Павловна</cp:lastModifiedBy>
  <cp:revision>2</cp:revision>
  <dcterms:created xsi:type="dcterms:W3CDTF">2018-10-23T05:19:00Z</dcterms:created>
  <dcterms:modified xsi:type="dcterms:W3CDTF">2018-10-23T05:52:00Z</dcterms:modified>
</cp:coreProperties>
</file>