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A1" w:rsidRPr="00FD3F23" w:rsidRDefault="00FD3F23" w:rsidP="004B5070">
      <w:pPr>
        <w:jc w:val="center"/>
        <w:rPr>
          <w:b/>
          <w:sz w:val="28"/>
          <w:szCs w:val="28"/>
        </w:rPr>
      </w:pPr>
      <w:r w:rsidRPr="00FD3F23">
        <w:rPr>
          <w:b/>
          <w:sz w:val="28"/>
          <w:szCs w:val="28"/>
        </w:rPr>
        <w:t>Наиболее часто задаваемые взыскателями вопросы и ответы на них</w:t>
      </w:r>
      <w:r w:rsidRPr="00FD3F23">
        <w:rPr>
          <w:b/>
          <w:sz w:val="28"/>
          <w:szCs w:val="28"/>
        </w:rPr>
        <w:t>:</w:t>
      </w:r>
    </w:p>
    <w:p w:rsidR="009755A1" w:rsidRPr="00FD3F23" w:rsidRDefault="009755A1" w:rsidP="00B54EA6">
      <w:pPr>
        <w:rPr>
          <w:b/>
          <w:sz w:val="28"/>
          <w:szCs w:val="28"/>
        </w:rPr>
      </w:pPr>
    </w:p>
    <w:p w:rsidR="00B54EA6" w:rsidRPr="00FD3F23" w:rsidRDefault="00B54EA6" w:rsidP="0051700A">
      <w:pPr>
        <w:ind w:firstLine="709"/>
        <w:jc w:val="both"/>
        <w:rPr>
          <w:sz w:val="28"/>
          <w:szCs w:val="28"/>
        </w:rPr>
      </w:pPr>
      <w:r w:rsidRPr="00B137A3">
        <w:rPr>
          <w:b/>
          <w:sz w:val="28"/>
          <w:szCs w:val="28"/>
        </w:rPr>
        <w:t>1.</w:t>
      </w:r>
      <w:r w:rsidR="006A1FB5">
        <w:rPr>
          <w:b/>
          <w:sz w:val="28"/>
          <w:szCs w:val="28"/>
        </w:rPr>
        <w:t xml:space="preserve"> </w:t>
      </w:r>
      <w:r w:rsidRPr="00B137A3">
        <w:rPr>
          <w:b/>
          <w:sz w:val="28"/>
          <w:szCs w:val="28"/>
        </w:rPr>
        <w:t>Вопрос:</w:t>
      </w:r>
      <w:r>
        <w:rPr>
          <w:sz w:val="28"/>
          <w:szCs w:val="28"/>
        </w:rPr>
        <w:t xml:space="preserve"> </w:t>
      </w:r>
      <w:r w:rsidR="0051700A" w:rsidRPr="00FD3F23">
        <w:rPr>
          <w:b/>
          <w:sz w:val="28"/>
          <w:szCs w:val="28"/>
        </w:rPr>
        <w:t>Возможно ли принять к исполнению исполнительный лист без предъявления взыскателем определения о правопреемстве, в случае если должник по исполнительному листу реорганизован в форме присоединения к другому юридическому лицу, которому, в свою очередь, открыт лицевой счет в органе Федерального казначейства, при наличии соответствующей информации о реорганизации должника на сайте egrul.nalog.ru?</w:t>
      </w:r>
    </w:p>
    <w:p w:rsidR="0051700A" w:rsidRPr="00FD3F23" w:rsidRDefault="0051700A" w:rsidP="00B54EA6">
      <w:pPr>
        <w:jc w:val="both"/>
        <w:rPr>
          <w:sz w:val="28"/>
          <w:szCs w:val="28"/>
        </w:rPr>
      </w:pPr>
    </w:p>
    <w:p w:rsidR="0051700A" w:rsidRPr="00FD3F23" w:rsidRDefault="0051700A" w:rsidP="00B54EA6">
      <w:pPr>
        <w:jc w:val="both"/>
        <w:rPr>
          <w:sz w:val="28"/>
          <w:szCs w:val="28"/>
        </w:rPr>
      </w:pPr>
      <w:r w:rsidRPr="00FD3F23">
        <w:rPr>
          <w:sz w:val="28"/>
          <w:szCs w:val="28"/>
        </w:rPr>
        <w:t xml:space="preserve">          </w:t>
      </w:r>
      <w:r w:rsidRPr="00FD3F23">
        <w:rPr>
          <w:b/>
          <w:sz w:val="28"/>
          <w:szCs w:val="28"/>
        </w:rPr>
        <w:t>Ответ:</w:t>
      </w:r>
      <w:r w:rsidRPr="00FD3F23">
        <w:rPr>
          <w:sz w:val="28"/>
          <w:szCs w:val="28"/>
        </w:rPr>
        <w:t xml:space="preserve"> </w:t>
      </w:r>
      <w:proofErr w:type="gramStart"/>
      <w:r w:rsidRPr="00FD3F23">
        <w:rPr>
          <w:sz w:val="28"/>
          <w:szCs w:val="28"/>
        </w:rPr>
        <w:t>В</w:t>
      </w:r>
      <w:proofErr w:type="gramEnd"/>
      <w:r w:rsidRPr="00FD3F23">
        <w:rPr>
          <w:sz w:val="28"/>
          <w:szCs w:val="28"/>
        </w:rPr>
        <w:t xml:space="preserve"> рассматриваемой ситуации исполнительный документ не подлежит принятию. Взыскателю необходимо обратиться в суд в соответствии со статьей 44 Г</w:t>
      </w:r>
      <w:r w:rsidR="00FD3F23">
        <w:rPr>
          <w:sz w:val="28"/>
          <w:szCs w:val="28"/>
        </w:rPr>
        <w:t>ражданского процессуального кодекса Российской Федерации,</w:t>
      </w:r>
      <w:r w:rsidRPr="00FD3F23">
        <w:rPr>
          <w:sz w:val="28"/>
          <w:szCs w:val="28"/>
        </w:rPr>
        <w:t xml:space="preserve"> статьей 48 </w:t>
      </w:r>
      <w:r w:rsidR="00FD3F23">
        <w:rPr>
          <w:sz w:val="28"/>
          <w:szCs w:val="28"/>
        </w:rPr>
        <w:t>Арбитражного процессуального кодекса Российской Федерации д</w:t>
      </w:r>
      <w:r w:rsidRPr="00FD3F23">
        <w:rPr>
          <w:sz w:val="28"/>
          <w:szCs w:val="28"/>
        </w:rPr>
        <w:t>ля установления правопреемства.</w:t>
      </w:r>
    </w:p>
    <w:p w:rsidR="00F65114" w:rsidRPr="00FD3F23" w:rsidRDefault="00F65114" w:rsidP="00B54EA6">
      <w:pPr>
        <w:jc w:val="both"/>
        <w:rPr>
          <w:sz w:val="28"/>
          <w:szCs w:val="28"/>
        </w:rPr>
      </w:pPr>
    </w:p>
    <w:p w:rsidR="00F65114" w:rsidRPr="00FD3F23" w:rsidRDefault="00F65114" w:rsidP="00B54EA6">
      <w:pPr>
        <w:jc w:val="both"/>
        <w:rPr>
          <w:b/>
          <w:spacing w:val="-6"/>
          <w:sz w:val="28"/>
          <w:szCs w:val="28"/>
        </w:rPr>
      </w:pPr>
      <w:r w:rsidRPr="00FD3F23">
        <w:rPr>
          <w:spacing w:val="-6"/>
          <w:sz w:val="28"/>
          <w:szCs w:val="28"/>
        </w:rPr>
        <w:t xml:space="preserve">            </w:t>
      </w:r>
      <w:r w:rsidRPr="00FD3F23">
        <w:rPr>
          <w:b/>
          <w:spacing w:val="-6"/>
          <w:sz w:val="28"/>
          <w:szCs w:val="28"/>
        </w:rPr>
        <w:t xml:space="preserve">2. Вопрос: </w:t>
      </w:r>
      <w:proofErr w:type="gramStart"/>
      <w:r w:rsidRPr="00FD3F23">
        <w:rPr>
          <w:b/>
          <w:spacing w:val="-6"/>
          <w:sz w:val="28"/>
          <w:szCs w:val="28"/>
        </w:rPr>
        <w:t>В</w:t>
      </w:r>
      <w:proofErr w:type="gramEnd"/>
      <w:r w:rsidRPr="00FD3F23">
        <w:rPr>
          <w:b/>
          <w:spacing w:val="-6"/>
          <w:sz w:val="28"/>
          <w:szCs w:val="28"/>
        </w:rPr>
        <w:t xml:space="preserve"> случае подписания заявления о предъявлении исполнительного листа к исполнению представителем по доверенности, выданной в порядке передоверия, должна ли прилагаться доверенность либо нотариально удостоверенная копия доверенности, выданная лицу, передавшего полномочия другому лицу?</w:t>
      </w:r>
    </w:p>
    <w:p w:rsidR="00F65114" w:rsidRPr="00FD3F23" w:rsidRDefault="00F65114" w:rsidP="00B54EA6">
      <w:pPr>
        <w:jc w:val="both"/>
        <w:rPr>
          <w:b/>
          <w:spacing w:val="-6"/>
          <w:sz w:val="28"/>
          <w:szCs w:val="28"/>
        </w:rPr>
      </w:pPr>
    </w:p>
    <w:p w:rsidR="00FD3F23" w:rsidRDefault="00F65114" w:rsidP="00F65114">
      <w:pPr>
        <w:autoSpaceDE w:val="0"/>
        <w:autoSpaceDN w:val="0"/>
        <w:adjustRightInd w:val="0"/>
        <w:ind w:firstLine="405"/>
        <w:jc w:val="both"/>
        <w:rPr>
          <w:rFonts w:eastAsiaTheme="minorHAnsi"/>
          <w:sz w:val="28"/>
          <w:szCs w:val="28"/>
          <w:lang w:eastAsia="en-US"/>
        </w:rPr>
      </w:pPr>
      <w:r w:rsidRPr="00FD3F23">
        <w:rPr>
          <w:spacing w:val="-6"/>
          <w:sz w:val="28"/>
          <w:szCs w:val="28"/>
        </w:rPr>
        <w:t xml:space="preserve">    </w:t>
      </w:r>
      <w:r w:rsidRPr="00FD3F23">
        <w:rPr>
          <w:b/>
          <w:spacing w:val="-6"/>
          <w:sz w:val="28"/>
          <w:szCs w:val="28"/>
        </w:rPr>
        <w:t xml:space="preserve">Ответ: </w:t>
      </w:r>
      <w:r w:rsidRPr="00FD3F23">
        <w:rPr>
          <w:sz w:val="28"/>
          <w:szCs w:val="28"/>
        </w:rPr>
        <w:t>Согласно пункту 2 статьи 242.1 Б</w:t>
      </w:r>
      <w:r w:rsidR="00FD3F23">
        <w:rPr>
          <w:sz w:val="28"/>
          <w:szCs w:val="28"/>
        </w:rPr>
        <w:t>юджетного кодекса Российской Федерации</w:t>
      </w:r>
      <w:r w:rsidRPr="00FD3F23">
        <w:rPr>
          <w:sz w:val="28"/>
          <w:szCs w:val="28"/>
        </w:rPr>
        <w:t>, пункту 2 части 20 статьи 30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з</w:t>
      </w:r>
      <w:r w:rsidRPr="00FD3F23">
        <w:rPr>
          <w:rFonts w:eastAsiaTheme="minorHAnsi"/>
          <w:sz w:val="28"/>
          <w:szCs w:val="28"/>
          <w:lang w:eastAsia="en-US"/>
        </w:rPr>
        <w:t xml:space="preserve">аявление на предъявление исполнительного документа  подписывается взыскателем либо его представителем с приложением доверенности или нотариально удостоверенной копии доверенности или иного документа, удостоверяющего полномочия представителя. Соответственно, представляется доверенность (нотариально удостоверенная копия) на лицо, подписавшее заявление на предъявление исполнительного документа. </w:t>
      </w:r>
    </w:p>
    <w:p w:rsidR="00F65114" w:rsidRPr="00FD3F23" w:rsidRDefault="00FD3F23" w:rsidP="00F65114">
      <w:pPr>
        <w:autoSpaceDE w:val="0"/>
        <w:autoSpaceDN w:val="0"/>
        <w:adjustRightInd w:val="0"/>
        <w:ind w:firstLine="405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F65114" w:rsidRPr="00FD3F23">
        <w:rPr>
          <w:rFonts w:eastAsiaTheme="minorHAnsi"/>
          <w:sz w:val="28"/>
          <w:szCs w:val="28"/>
          <w:lang w:eastAsia="en-US"/>
        </w:rPr>
        <w:t xml:space="preserve">Следовательно, </w:t>
      </w:r>
      <w:proofErr w:type="gramStart"/>
      <w:r w:rsidR="00F65114" w:rsidRPr="00FD3F23">
        <w:rPr>
          <w:rFonts w:eastAsiaTheme="minorHAnsi"/>
          <w:sz w:val="28"/>
          <w:szCs w:val="28"/>
          <w:lang w:eastAsia="en-US"/>
        </w:rPr>
        <w:t>представление  доверенности</w:t>
      </w:r>
      <w:proofErr w:type="gramEnd"/>
      <w:r w:rsidR="00F65114" w:rsidRPr="00FD3F23">
        <w:rPr>
          <w:rFonts w:eastAsiaTheme="minorHAnsi"/>
          <w:sz w:val="28"/>
          <w:szCs w:val="28"/>
          <w:lang w:eastAsia="en-US"/>
        </w:rPr>
        <w:t xml:space="preserve"> (нотариально удостоверенной копии) на лицо, передоверившее свои полномочия не требуется.</w:t>
      </w:r>
    </w:p>
    <w:p w:rsidR="00F65114" w:rsidRPr="00FD3F23" w:rsidRDefault="00F65114" w:rsidP="00F65114">
      <w:pPr>
        <w:jc w:val="both"/>
        <w:rPr>
          <w:sz w:val="28"/>
          <w:szCs w:val="28"/>
        </w:rPr>
      </w:pPr>
    </w:p>
    <w:p w:rsidR="00F65114" w:rsidRPr="00FD3F23" w:rsidRDefault="00F65114" w:rsidP="00F65114">
      <w:pPr>
        <w:jc w:val="both"/>
        <w:rPr>
          <w:sz w:val="28"/>
          <w:szCs w:val="28"/>
        </w:rPr>
      </w:pPr>
    </w:p>
    <w:p w:rsidR="00F65114" w:rsidRPr="00FD3F23" w:rsidRDefault="00F65114" w:rsidP="00F65114">
      <w:pPr>
        <w:jc w:val="both"/>
        <w:rPr>
          <w:sz w:val="28"/>
          <w:szCs w:val="28"/>
        </w:rPr>
      </w:pPr>
    </w:p>
    <w:sectPr w:rsidR="00F65114" w:rsidRPr="00FD3F23" w:rsidSect="006A1FB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A1"/>
    <w:rsid w:val="00171707"/>
    <w:rsid w:val="002E0512"/>
    <w:rsid w:val="004B5070"/>
    <w:rsid w:val="00506585"/>
    <w:rsid w:val="0051700A"/>
    <w:rsid w:val="00642336"/>
    <w:rsid w:val="006A1FB5"/>
    <w:rsid w:val="00716086"/>
    <w:rsid w:val="00871277"/>
    <w:rsid w:val="008A444D"/>
    <w:rsid w:val="009377A0"/>
    <w:rsid w:val="009755A1"/>
    <w:rsid w:val="00AE67AE"/>
    <w:rsid w:val="00B27395"/>
    <w:rsid w:val="00B54EA6"/>
    <w:rsid w:val="00ED5F1C"/>
    <w:rsid w:val="00F0480A"/>
    <w:rsid w:val="00F65114"/>
    <w:rsid w:val="00FD3F23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A6432-753E-4FA0-B17A-1E059DA3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54EA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54E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A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7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KaparulinaOS</dc:creator>
  <cp:lastModifiedBy>Суслаева Светлана Петровна</cp:lastModifiedBy>
  <cp:revision>6</cp:revision>
  <dcterms:created xsi:type="dcterms:W3CDTF">2020-04-09T06:09:00Z</dcterms:created>
  <dcterms:modified xsi:type="dcterms:W3CDTF">2020-04-09T06:38:00Z</dcterms:modified>
</cp:coreProperties>
</file>