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427" w:rsidRDefault="00862427" w:rsidP="008624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получения сертификата электронной подписи.</w:t>
      </w:r>
    </w:p>
    <w:p w:rsidR="005629E8" w:rsidRDefault="005629E8"/>
    <w:p w:rsidR="00D46752" w:rsidRDefault="009F3DB9" w:rsidP="00D467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apple-converted-space"/>
          <w:rFonts w:ascii="Times New Roman" w:hAnsi="Times New Roman"/>
          <w:color w:val="222222"/>
          <w:sz w:val="28"/>
          <w:szCs w:val="28"/>
          <w:shd w:val="clear" w:color="auto" w:fill="FFFFFF"/>
        </w:rPr>
      </w:pPr>
      <w:r w:rsidRPr="008131A9">
        <w:rPr>
          <w:rFonts w:ascii="Times New Roman" w:eastAsia="Times New Roman" w:hAnsi="Times New Roman"/>
          <w:sz w:val="28"/>
          <w:szCs w:val="28"/>
          <w:lang w:eastAsia="ru-RU"/>
        </w:rPr>
        <w:t xml:space="preserve">Скорость передачи юридически значимых документов благодаря </w:t>
      </w:r>
      <w:r w:rsidR="00305B92" w:rsidRPr="008131A9">
        <w:rPr>
          <w:rFonts w:ascii="Times New Roman" w:eastAsia="Times New Roman" w:hAnsi="Times New Roman"/>
          <w:sz w:val="28"/>
          <w:szCs w:val="28"/>
          <w:lang w:eastAsia="ru-RU"/>
        </w:rPr>
        <w:t>электронной подписи</w:t>
      </w:r>
      <w:r w:rsidRPr="008131A9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становится моментальной и перестает зависеть от физического расстояния между взаимодействующими сторонами.</w:t>
      </w:r>
      <w:r w:rsidR="00D46752" w:rsidRPr="00D46752">
        <w:rPr>
          <w:rFonts w:ascii="Times New Roman" w:hAnsi="Times New Roman"/>
          <w:sz w:val="28"/>
          <w:szCs w:val="28"/>
        </w:rPr>
        <w:t xml:space="preserve"> </w:t>
      </w:r>
    </w:p>
    <w:p w:rsidR="00062A2A" w:rsidRPr="00D46752" w:rsidRDefault="00D46752" w:rsidP="00D467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Электронная подпись</w:t>
      </w:r>
      <w:r w:rsidRPr="000C3DE7">
        <w:rPr>
          <w:rFonts w:ascii="Times New Roman" w:hAnsi="Times New Roman"/>
          <w:sz w:val="28"/>
          <w:szCs w:val="28"/>
        </w:rPr>
        <w:t xml:space="preserve"> требуется для обмена данными в электронном виде и подтверждает подлинность документов, отправляемых при помощи сети Интернет.</w:t>
      </w:r>
      <w:r>
        <w:rPr>
          <w:rFonts w:ascii="Times New Roman" w:hAnsi="Times New Roman"/>
          <w:sz w:val="28"/>
          <w:szCs w:val="28"/>
        </w:rPr>
        <w:t xml:space="preserve"> Документ, подписанный электронной подписью, имеет юридическую силу</w:t>
      </w:r>
      <w:r>
        <w:rPr>
          <w:rFonts w:ascii="Times New Roman" w:hAnsi="Times New Roman"/>
          <w:sz w:val="28"/>
          <w:szCs w:val="28"/>
        </w:rPr>
        <w:t xml:space="preserve">, дает </w:t>
      </w:r>
      <w:r w:rsidR="00062A2A" w:rsidRPr="00D46752">
        <w:rPr>
          <w:rFonts w:ascii="Times New Roman" w:hAnsi="Times New Roman"/>
          <w:sz w:val="28"/>
          <w:szCs w:val="28"/>
        </w:rPr>
        <w:t>возможность</w:t>
      </w:r>
      <w:r w:rsidR="009F3DB9" w:rsidRPr="00D46752">
        <w:rPr>
          <w:rFonts w:ascii="Times New Roman" w:hAnsi="Times New Roman"/>
          <w:sz w:val="28"/>
          <w:szCs w:val="28"/>
        </w:rPr>
        <w:t xml:space="preserve"> для работы в: </w:t>
      </w:r>
    </w:p>
    <w:p w:rsidR="00062A2A" w:rsidRDefault="00305B92" w:rsidP="00D4675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F3DB9" w:rsidRPr="00062A2A">
        <w:rPr>
          <w:sz w:val="28"/>
          <w:szCs w:val="28"/>
        </w:rPr>
        <w:t xml:space="preserve"> Систем</w:t>
      </w:r>
      <w:r w:rsidR="00D46752">
        <w:rPr>
          <w:sz w:val="28"/>
          <w:szCs w:val="28"/>
        </w:rPr>
        <w:t>е</w:t>
      </w:r>
      <w:r w:rsidR="009F3DB9" w:rsidRPr="00062A2A">
        <w:rPr>
          <w:sz w:val="28"/>
          <w:szCs w:val="28"/>
        </w:rPr>
        <w:t xml:space="preserve"> удаленного финансового документооборота Автоматизированной системы Федерального казначейства (СУФД- </w:t>
      </w:r>
      <w:proofErr w:type="spellStart"/>
      <w:r w:rsidR="009F3DB9" w:rsidRPr="00062A2A">
        <w:rPr>
          <w:sz w:val="28"/>
          <w:szCs w:val="28"/>
        </w:rPr>
        <w:t>online</w:t>
      </w:r>
      <w:proofErr w:type="spellEnd"/>
      <w:r w:rsidR="009F3DB9" w:rsidRPr="00062A2A">
        <w:rPr>
          <w:sz w:val="28"/>
          <w:szCs w:val="28"/>
        </w:rPr>
        <w:t xml:space="preserve">); </w:t>
      </w:r>
    </w:p>
    <w:p w:rsidR="00062A2A" w:rsidRDefault="00305B92" w:rsidP="00D4675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F3DB9" w:rsidRPr="00062A2A">
        <w:rPr>
          <w:sz w:val="28"/>
          <w:szCs w:val="28"/>
        </w:rPr>
        <w:t xml:space="preserve"> </w:t>
      </w:r>
      <w:r w:rsidR="00D46752">
        <w:rPr>
          <w:sz w:val="28"/>
          <w:szCs w:val="28"/>
        </w:rPr>
        <w:t xml:space="preserve">на </w:t>
      </w:r>
      <w:r w:rsidR="009F3DB9" w:rsidRPr="00062A2A">
        <w:rPr>
          <w:sz w:val="28"/>
          <w:szCs w:val="28"/>
        </w:rPr>
        <w:t>Официальн</w:t>
      </w:r>
      <w:r w:rsidR="00D46752">
        <w:rPr>
          <w:sz w:val="28"/>
          <w:szCs w:val="28"/>
        </w:rPr>
        <w:t>ом</w:t>
      </w:r>
      <w:r w:rsidR="009F3DB9" w:rsidRPr="00062A2A">
        <w:rPr>
          <w:sz w:val="28"/>
          <w:szCs w:val="28"/>
        </w:rPr>
        <w:t xml:space="preserve"> сайт</w:t>
      </w:r>
      <w:r w:rsidR="00D46752">
        <w:rPr>
          <w:sz w:val="28"/>
          <w:szCs w:val="28"/>
        </w:rPr>
        <w:t>е</w:t>
      </w:r>
      <w:r w:rsidR="009F3DB9" w:rsidRPr="00062A2A">
        <w:rPr>
          <w:sz w:val="28"/>
          <w:szCs w:val="28"/>
        </w:rPr>
        <w:t xml:space="preserve"> единой информационной системы в сфере закупок в информационно-телекоммуникационной сети Интернет </w:t>
      </w:r>
      <w:hyperlink r:id="rId4" w:history="1">
        <w:r w:rsidR="00062A2A" w:rsidRPr="002F7233">
          <w:rPr>
            <w:rStyle w:val="a4"/>
            <w:sz w:val="28"/>
            <w:szCs w:val="28"/>
          </w:rPr>
          <w:t>http://zakupki.gov.ru</w:t>
        </w:r>
      </w:hyperlink>
      <w:r w:rsidR="009F3DB9" w:rsidRPr="00062A2A">
        <w:rPr>
          <w:sz w:val="28"/>
          <w:szCs w:val="28"/>
        </w:rPr>
        <w:t xml:space="preserve">; </w:t>
      </w:r>
    </w:p>
    <w:p w:rsidR="00062A2A" w:rsidRDefault="00305B92" w:rsidP="00D4675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F3DB9" w:rsidRPr="00062A2A">
        <w:rPr>
          <w:sz w:val="28"/>
          <w:szCs w:val="28"/>
        </w:rPr>
        <w:t xml:space="preserve"> </w:t>
      </w:r>
      <w:r w:rsidR="00D46752">
        <w:rPr>
          <w:sz w:val="28"/>
          <w:szCs w:val="28"/>
        </w:rPr>
        <w:t xml:space="preserve">на </w:t>
      </w:r>
      <w:r w:rsidR="009F3DB9" w:rsidRPr="00062A2A">
        <w:rPr>
          <w:sz w:val="28"/>
          <w:szCs w:val="28"/>
        </w:rPr>
        <w:t>Официальн</w:t>
      </w:r>
      <w:r w:rsidR="00D46752">
        <w:rPr>
          <w:sz w:val="28"/>
          <w:szCs w:val="28"/>
        </w:rPr>
        <w:t>ом</w:t>
      </w:r>
      <w:r w:rsidR="009F3DB9" w:rsidRPr="00062A2A">
        <w:rPr>
          <w:sz w:val="28"/>
          <w:szCs w:val="28"/>
        </w:rPr>
        <w:t xml:space="preserve"> сайт</w:t>
      </w:r>
      <w:r w:rsidR="00D46752">
        <w:rPr>
          <w:sz w:val="28"/>
          <w:szCs w:val="28"/>
        </w:rPr>
        <w:t>е</w:t>
      </w:r>
      <w:r w:rsidR="009F3DB9" w:rsidRPr="00062A2A">
        <w:rPr>
          <w:sz w:val="28"/>
          <w:szCs w:val="28"/>
        </w:rPr>
        <w:t xml:space="preserve"> для размещения информации о государственных (муниципальных) учреждениях </w:t>
      </w:r>
      <w:hyperlink r:id="rId5" w:history="1">
        <w:r w:rsidR="00062A2A" w:rsidRPr="002F7233">
          <w:rPr>
            <w:rStyle w:val="a4"/>
            <w:sz w:val="28"/>
            <w:szCs w:val="28"/>
          </w:rPr>
          <w:t>http://bus.gov.ru</w:t>
        </w:r>
      </w:hyperlink>
      <w:r w:rsidR="009F3DB9" w:rsidRPr="00062A2A">
        <w:rPr>
          <w:sz w:val="28"/>
          <w:szCs w:val="28"/>
        </w:rPr>
        <w:t xml:space="preserve">; </w:t>
      </w:r>
    </w:p>
    <w:p w:rsidR="00062A2A" w:rsidRDefault="00305B92" w:rsidP="00D4675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F3DB9" w:rsidRPr="00062A2A">
        <w:rPr>
          <w:sz w:val="28"/>
          <w:szCs w:val="28"/>
        </w:rPr>
        <w:t xml:space="preserve"> Един</w:t>
      </w:r>
      <w:r w:rsidR="00D46752">
        <w:rPr>
          <w:sz w:val="28"/>
          <w:szCs w:val="28"/>
        </w:rPr>
        <w:t>ом</w:t>
      </w:r>
      <w:r w:rsidR="009F3DB9" w:rsidRPr="00062A2A">
        <w:rPr>
          <w:sz w:val="28"/>
          <w:szCs w:val="28"/>
        </w:rPr>
        <w:t xml:space="preserve"> портал</w:t>
      </w:r>
      <w:r w:rsidR="00D46752">
        <w:rPr>
          <w:sz w:val="28"/>
          <w:szCs w:val="28"/>
        </w:rPr>
        <w:t>е</w:t>
      </w:r>
      <w:r w:rsidR="009F3DB9" w:rsidRPr="00062A2A">
        <w:rPr>
          <w:sz w:val="28"/>
          <w:szCs w:val="28"/>
        </w:rPr>
        <w:t xml:space="preserve"> бюджетной системы Российской Федерации «Электронный бюджет» </w:t>
      </w:r>
      <w:hyperlink r:id="rId6" w:history="1">
        <w:r w:rsidR="00062A2A" w:rsidRPr="002F7233">
          <w:rPr>
            <w:rStyle w:val="a4"/>
            <w:sz w:val="28"/>
            <w:szCs w:val="28"/>
          </w:rPr>
          <w:t>http://budget.gov.ru</w:t>
        </w:r>
      </w:hyperlink>
      <w:r w:rsidR="00D46752">
        <w:rPr>
          <w:sz w:val="28"/>
          <w:szCs w:val="28"/>
        </w:rPr>
        <w:t>;</w:t>
      </w:r>
      <w:r w:rsidR="009F3DB9" w:rsidRPr="00062A2A">
        <w:rPr>
          <w:sz w:val="28"/>
          <w:szCs w:val="28"/>
        </w:rPr>
        <w:t xml:space="preserve"> </w:t>
      </w:r>
    </w:p>
    <w:p w:rsidR="00062A2A" w:rsidRDefault="00305B92" w:rsidP="00D4675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F3DB9" w:rsidRPr="00062A2A">
        <w:rPr>
          <w:sz w:val="28"/>
          <w:szCs w:val="28"/>
        </w:rPr>
        <w:t xml:space="preserve"> </w:t>
      </w:r>
      <w:r w:rsidR="00D46752">
        <w:rPr>
          <w:sz w:val="28"/>
          <w:szCs w:val="28"/>
        </w:rPr>
        <w:t xml:space="preserve">в </w:t>
      </w:r>
      <w:r w:rsidR="009F3DB9" w:rsidRPr="00062A2A">
        <w:rPr>
          <w:sz w:val="28"/>
          <w:szCs w:val="28"/>
        </w:rPr>
        <w:t>Государственн</w:t>
      </w:r>
      <w:r w:rsidR="00D46752">
        <w:rPr>
          <w:sz w:val="28"/>
          <w:szCs w:val="28"/>
        </w:rPr>
        <w:t>ой</w:t>
      </w:r>
      <w:r w:rsidR="009F3DB9" w:rsidRPr="00062A2A">
        <w:rPr>
          <w:sz w:val="28"/>
          <w:szCs w:val="28"/>
        </w:rPr>
        <w:t xml:space="preserve"> информационн</w:t>
      </w:r>
      <w:r w:rsidR="00D46752">
        <w:rPr>
          <w:sz w:val="28"/>
          <w:szCs w:val="28"/>
        </w:rPr>
        <w:t>ой</w:t>
      </w:r>
      <w:r w:rsidR="009F3DB9" w:rsidRPr="00062A2A">
        <w:rPr>
          <w:sz w:val="28"/>
          <w:szCs w:val="28"/>
        </w:rPr>
        <w:t xml:space="preserve"> систем</w:t>
      </w:r>
      <w:r w:rsidR="00D46752">
        <w:rPr>
          <w:sz w:val="28"/>
          <w:szCs w:val="28"/>
        </w:rPr>
        <w:t>е</w:t>
      </w:r>
      <w:r w:rsidR="009F3DB9" w:rsidRPr="00062A2A">
        <w:rPr>
          <w:sz w:val="28"/>
          <w:szCs w:val="28"/>
        </w:rPr>
        <w:t xml:space="preserve"> </w:t>
      </w:r>
      <w:proofErr w:type="gramStart"/>
      <w:r w:rsidR="009F3DB9" w:rsidRPr="00062A2A">
        <w:rPr>
          <w:sz w:val="28"/>
          <w:szCs w:val="28"/>
        </w:rPr>
        <w:t>о государств</w:t>
      </w:r>
      <w:r w:rsidR="00D46752">
        <w:rPr>
          <w:sz w:val="28"/>
          <w:szCs w:val="28"/>
        </w:rPr>
        <w:t>енных и муниципальных платежа</w:t>
      </w:r>
      <w:proofErr w:type="gramEnd"/>
      <w:r w:rsidR="00D46752">
        <w:rPr>
          <w:sz w:val="28"/>
          <w:szCs w:val="28"/>
        </w:rPr>
        <w:t>;</w:t>
      </w:r>
      <w:r w:rsidR="009F3DB9" w:rsidRPr="00062A2A">
        <w:rPr>
          <w:sz w:val="28"/>
          <w:szCs w:val="28"/>
        </w:rPr>
        <w:t xml:space="preserve"> </w:t>
      </w:r>
    </w:p>
    <w:p w:rsidR="009F3DB9" w:rsidRDefault="00305B92" w:rsidP="00D4675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F3DB9" w:rsidRPr="00062A2A">
        <w:rPr>
          <w:sz w:val="28"/>
          <w:szCs w:val="28"/>
        </w:rPr>
        <w:t xml:space="preserve"> </w:t>
      </w:r>
      <w:r w:rsidR="00D46752">
        <w:rPr>
          <w:sz w:val="28"/>
          <w:szCs w:val="28"/>
        </w:rPr>
        <w:t xml:space="preserve">в </w:t>
      </w:r>
      <w:r w:rsidR="009F3DB9" w:rsidRPr="00062A2A">
        <w:rPr>
          <w:sz w:val="28"/>
          <w:szCs w:val="28"/>
        </w:rPr>
        <w:t>Государственн</w:t>
      </w:r>
      <w:r w:rsidR="00D46752">
        <w:rPr>
          <w:sz w:val="28"/>
          <w:szCs w:val="28"/>
        </w:rPr>
        <w:t>ой</w:t>
      </w:r>
      <w:r w:rsidR="009F3DB9" w:rsidRPr="00062A2A">
        <w:rPr>
          <w:sz w:val="28"/>
          <w:szCs w:val="28"/>
        </w:rPr>
        <w:t xml:space="preserve"> автоматизированн</w:t>
      </w:r>
      <w:r w:rsidR="00D46752">
        <w:rPr>
          <w:sz w:val="28"/>
          <w:szCs w:val="28"/>
        </w:rPr>
        <w:t>ой</w:t>
      </w:r>
      <w:r w:rsidR="009F3DB9" w:rsidRPr="00062A2A">
        <w:rPr>
          <w:sz w:val="28"/>
          <w:szCs w:val="28"/>
        </w:rPr>
        <w:t xml:space="preserve"> информационн</w:t>
      </w:r>
      <w:r w:rsidR="00D46752">
        <w:rPr>
          <w:sz w:val="28"/>
          <w:szCs w:val="28"/>
        </w:rPr>
        <w:t>ой</w:t>
      </w:r>
      <w:r w:rsidR="009F3DB9" w:rsidRPr="00062A2A">
        <w:rPr>
          <w:sz w:val="28"/>
          <w:szCs w:val="28"/>
        </w:rPr>
        <w:t xml:space="preserve"> систем</w:t>
      </w:r>
      <w:r w:rsidR="00D46752">
        <w:rPr>
          <w:sz w:val="28"/>
          <w:szCs w:val="28"/>
        </w:rPr>
        <w:t>е</w:t>
      </w:r>
      <w:r w:rsidR="009F3DB9" w:rsidRPr="00062A2A">
        <w:rPr>
          <w:sz w:val="28"/>
          <w:szCs w:val="28"/>
        </w:rPr>
        <w:t xml:space="preserve"> «Управление» </w:t>
      </w:r>
      <w:hyperlink r:id="rId7" w:history="1">
        <w:r w:rsidR="00062A2A" w:rsidRPr="002F7233">
          <w:rPr>
            <w:rStyle w:val="a4"/>
            <w:sz w:val="28"/>
            <w:szCs w:val="28"/>
          </w:rPr>
          <w:t>http://gasu.gov.ru/</w:t>
        </w:r>
      </w:hyperlink>
      <w:r w:rsidR="00062A2A">
        <w:rPr>
          <w:sz w:val="28"/>
          <w:szCs w:val="28"/>
        </w:rPr>
        <w:t>.</w:t>
      </w:r>
    </w:p>
    <w:p w:rsidR="00AE16CE" w:rsidRDefault="00062A2A" w:rsidP="00D46752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940526">
        <w:rPr>
          <w:color w:val="000000" w:themeColor="text1"/>
          <w:sz w:val="28"/>
          <w:szCs w:val="28"/>
        </w:rPr>
        <w:t>Получение квалифицированного ключа электронной подписи осуществляется в соответствии с Регламентом Удостоверяющего центра Федерального казначейства, утвержденны</w:t>
      </w:r>
      <w:r>
        <w:rPr>
          <w:color w:val="000000" w:themeColor="text1"/>
          <w:sz w:val="28"/>
          <w:szCs w:val="28"/>
        </w:rPr>
        <w:t>м</w:t>
      </w:r>
      <w:r w:rsidRPr="00940526">
        <w:rPr>
          <w:color w:val="000000" w:themeColor="text1"/>
          <w:sz w:val="28"/>
          <w:szCs w:val="28"/>
        </w:rPr>
        <w:t xml:space="preserve"> приказом Федерального казначейства от </w:t>
      </w:r>
      <w:r w:rsidR="00AE16CE">
        <w:rPr>
          <w:color w:val="000000" w:themeColor="text1"/>
          <w:sz w:val="28"/>
          <w:szCs w:val="28"/>
        </w:rPr>
        <w:t>14</w:t>
      </w:r>
      <w:r w:rsidRPr="00940526">
        <w:rPr>
          <w:color w:val="000000" w:themeColor="text1"/>
          <w:sz w:val="28"/>
          <w:szCs w:val="28"/>
        </w:rPr>
        <w:t>.0</w:t>
      </w:r>
      <w:r w:rsidR="00BF0321">
        <w:rPr>
          <w:color w:val="000000" w:themeColor="text1"/>
          <w:sz w:val="28"/>
          <w:szCs w:val="28"/>
        </w:rPr>
        <w:t>9</w:t>
      </w:r>
      <w:r w:rsidRPr="00940526">
        <w:rPr>
          <w:color w:val="000000" w:themeColor="text1"/>
          <w:sz w:val="28"/>
          <w:szCs w:val="28"/>
        </w:rPr>
        <w:t>.201</w:t>
      </w:r>
      <w:r w:rsidR="00AE16CE">
        <w:rPr>
          <w:color w:val="000000" w:themeColor="text1"/>
          <w:sz w:val="28"/>
          <w:szCs w:val="28"/>
        </w:rPr>
        <w:t xml:space="preserve">8 </w:t>
      </w:r>
      <w:r w:rsidRPr="00940526">
        <w:rPr>
          <w:color w:val="000000" w:themeColor="text1"/>
          <w:sz w:val="28"/>
          <w:szCs w:val="28"/>
        </w:rPr>
        <w:t xml:space="preserve">№ </w:t>
      </w:r>
      <w:r w:rsidR="00D46752">
        <w:rPr>
          <w:color w:val="000000" w:themeColor="text1"/>
          <w:sz w:val="28"/>
          <w:szCs w:val="28"/>
        </w:rPr>
        <w:t>261</w:t>
      </w:r>
      <w:r w:rsidR="00AE16CE">
        <w:rPr>
          <w:color w:val="000000"/>
          <w:sz w:val="28"/>
          <w:szCs w:val="28"/>
        </w:rPr>
        <w:t xml:space="preserve"> территориальны</w:t>
      </w:r>
      <w:r w:rsidR="00D46752">
        <w:rPr>
          <w:color w:val="000000"/>
          <w:sz w:val="28"/>
          <w:szCs w:val="28"/>
        </w:rPr>
        <w:t>м</w:t>
      </w:r>
      <w:r w:rsidR="00AE16CE">
        <w:rPr>
          <w:color w:val="000000"/>
          <w:sz w:val="28"/>
          <w:szCs w:val="28"/>
        </w:rPr>
        <w:t xml:space="preserve"> орган</w:t>
      </w:r>
      <w:r w:rsidR="00D46752">
        <w:rPr>
          <w:color w:val="000000"/>
          <w:sz w:val="28"/>
          <w:szCs w:val="28"/>
        </w:rPr>
        <w:t xml:space="preserve">ом Федерального казначейства </w:t>
      </w:r>
      <w:r w:rsidR="00AE16CE">
        <w:rPr>
          <w:color w:val="000000"/>
          <w:sz w:val="28"/>
          <w:szCs w:val="28"/>
        </w:rPr>
        <w:t xml:space="preserve">по месту нахождения Заявителя, обособленного подразделения юридического лица.  Взаимодействие ТОФК и Заявителя осуществляется на основании заключенного Договора присоединения (Соглашения) к Регламенту Удостоверяющего центра Федерального казначейства, который утвержден вышеназванным приказом </w:t>
      </w:r>
      <w:proofErr w:type="gramStart"/>
      <w:r w:rsidR="00AE16CE">
        <w:rPr>
          <w:color w:val="000000"/>
          <w:sz w:val="28"/>
          <w:szCs w:val="28"/>
        </w:rPr>
        <w:t>и  ш</w:t>
      </w:r>
      <w:r w:rsidR="00AE16CE" w:rsidRPr="00940526">
        <w:rPr>
          <w:color w:val="000000" w:themeColor="text1"/>
          <w:sz w:val="28"/>
          <w:szCs w:val="28"/>
        </w:rPr>
        <w:t>аблон</w:t>
      </w:r>
      <w:proofErr w:type="gramEnd"/>
      <w:r w:rsidR="00AE16CE" w:rsidRPr="00940526">
        <w:rPr>
          <w:color w:val="000000" w:themeColor="text1"/>
          <w:sz w:val="28"/>
          <w:szCs w:val="28"/>
        </w:rPr>
        <w:t xml:space="preserve"> которого размещен на сайте </w:t>
      </w:r>
      <w:hyperlink r:id="rId8" w:history="1">
        <w:r w:rsidR="00AE16CE" w:rsidRPr="00940526">
          <w:rPr>
            <w:rStyle w:val="a4"/>
            <w:color w:val="000000" w:themeColor="text1"/>
            <w:sz w:val="28"/>
            <w:szCs w:val="28"/>
            <w:lang w:val="en-US"/>
          </w:rPr>
          <w:t>www</w:t>
        </w:r>
        <w:r w:rsidR="00AE16CE" w:rsidRPr="00940526">
          <w:rPr>
            <w:rStyle w:val="a4"/>
            <w:color w:val="000000" w:themeColor="text1"/>
            <w:sz w:val="28"/>
            <w:szCs w:val="28"/>
          </w:rPr>
          <w:t>.</w:t>
        </w:r>
        <w:r w:rsidR="00AE16CE" w:rsidRPr="00940526">
          <w:rPr>
            <w:rStyle w:val="a4"/>
            <w:color w:val="000000" w:themeColor="text1"/>
            <w:sz w:val="28"/>
            <w:szCs w:val="28"/>
            <w:lang w:val="en-US"/>
          </w:rPr>
          <w:t>tumen</w:t>
        </w:r>
        <w:r w:rsidR="00AE16CE" w:rsidRPr="00940526">
          <w:rPr>
            <w:rStyle w:val="a4"/>
            <w:color w:val="000000" w:themeColor="text1"/>
            <w:sz w:val="28"/>
            <w:szCs w:val="28"/>
          </w:rPr>
          <w:t>.</w:t>
        </w:r>
        <w:proofErr w:type="spellStart"/>
        <w:r w:rsidR="00AE16CE" w:rsidRPr="00940526">
          <w:rPr>
            <w:rStyle w:val="a4"/>
            <w:color w:val="000000" w:themeColor="text1"/>
            <w:sz w:val="28"/>
            <w:szCs w:val="28"/>
            <w:lang w:val="en-US"/>
          </w:rPr>
          <w:t>roskazna</w:t>
        </w:r>
        <w:proofErr w:type="spellEnd"/>
        <w:r w:rsidR="00AE16CE" w:rsidRPr="00940526">
          <w:rPr>
            <w:rStyle w:val="a4"/>
            <w:color w:val="000000" w:themeColor="text1"/>
            <w:sz w:val="28"/>
            <w:szCs w:val="28"/>
          </w:rPr>
          <w:t>.</w:t>
        </w:r>
        <w:proofErr w:type="spellStart"/>
        <w:r w:rsidR="00AE16CE" w:rsidRPr="00940526">
          <w:rPr>
            <w:rStyle w:val="a4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="00AE16CE" w:rsidRPr="00940526">
        <w:rPr>
          <w:color w:val="000000" w:themeColor="text1"/>
          <w:sz w:val="28"/>
          <w:szCs w:val="28"/>
        </w:rPr>
        <w:t xml:space="preserve"> в разделе ГИС/Удостоверяющий центр/Образцы документов</w:t>
      </w:r>
      <w:r w:rsidR="00BF0321">
        <w:rPr>
          <w:color w:val="000000" w:themeColor="text1"/>
          <w:sz w:val="28"/>
          <w:szCs w:val="28"/>
        </w:rPr>
        <w:t>,</w:t>
      </w:r>
      <w:r w:rsidR="00AE16CE" w:rsidRPr="00940526">
        <w:rPr>
          <w:color w:val="000000" w:themeColor="text1"/>
          <w:sz w:val="28"/>
          <w:szCs w:val="28"/>
        </w:rPr>
        <w:t xml:space="preserve"> файл «Образец договора присоединения (соглашения)</w:t>
      </w:r>
      <w:r w:rsidR="00AE16CE">
        <w:rPr>
          <w:color w:val="000000" w:themeColor="text1"/>
          <w:sz w:val="28"/>
          <w:szCs w:val="28"/>
        </w:rPr>
        <w:t xml:space="preserve"> </w:t>
      </w:r>
      <w:r w:rsidR="00AE16CE" w:rsidRPr="00940526">
        <w:rPr>
          <w:color w:val="000000" w:themeColor="text1"/>
          <w:sz w:val="28"/>
          <w:szCs w:val="28"/>
        </w:rPr>
        <w:t>к Регламенту УЦ ФК».</w:t>
      </w:r>
      <w:r w:rsidR="00AE16CE" w:rsidRPr="00940526">
        <w:rPr>
          <w:color w:val="000000" w:themeColor="text1"/>
          <w:sz w:val="28"/>
          <w:szCs w:val="28"/>
        </w:rPr>
        <w:tab/>
      </w:r>
      <w:r w:rsidR="002D5F93">
        <w:rPr>
          <w:color w:val="000000" w:themeColor="text1"/>
          <w:sz w:val="28"/>
          <w:szCs w:val="28"/>
        </w:rPr>
        <w:t xml:space="preserve">Отделом № 15 УФК по Тюменской области в настоящее время заключено 20 договоров присоединения </w:t>
      </w:r>
      <w:r w:rsidR="002D5F93">
        <w:rPr>
          <w:color w:val="000000"/>
          <w:sz w:val="28"/>
          <w:szCs w:val="28"/>
        </w:rPr>
        <w:t>к Регламенту Удостоверяющего центра Федерального казначейства</w:t>
      </w:r>
      <w:r w:rsidR="002D5F93">
        <w:rPr>
          <w:color w:val="000000" w:themeColor="text1"/>
          <w:sz w:val="28"/>
          <w:szCs w:val="28"/>
        </w:rPr>
        <w:t xml:space="preserve"> с организациями </w:t>
      </w:r>
      <w:proofErr w:type="spellStart"/>
      <w:r w:rsidR="002D5F93">
        <w:rPr>
          <w:color w:val="000000" w:themeColor="text1"/>
          <w:sz w:val="28"/>
          <w:szCs w:val="28"/>
        </w:rPr>
        <w:t>Сорокинского</w:t>
      </w:r>
      <w:proofErr w:type="spellEnd"/>
      <w:r w:rsidR="002D5F93">
        <w:rPr>
          <w:color w:val="000000" w:themeColor="text1"/>
          <w:sz w:val="28"/>
          <w:szCs w:val="28"/>
        </w:rPr>
        <w:t xml:space="preserve"> района.</w:t>
      </w:r>
    </w:p>
    <w:p w:rsidR="00F6444C" w:rsidRDefault="00F6444C" w:rsidP="00D46752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формирования</w:t>
      </w:r>
      <w:r w:rsidRPr="00940526">
        <w:rPr>
          <w:color w:val="000000" w:themeColor="text1"/>
          <w:sz w:val="28"/>
          <w:szCs w:val="28"/>
        </w:rPr>
        <w:t xml:space="preserve"> подписи и работе с сертификатами</w:t>
      </w:r>
      <w:r>
        <w:rPr>
          <w:color w:val="000000" w:themeColor="text1"/>
          <w:sz w:val="28"/>
          <w:szCs w:val="28"/>
        </w:rPr>
        <w:t xml:space="preserve"> необходимо получить в </w:t>
      </w:r>
      <w:r w:rsidR="000A2801">
        <w:rPr>
          <w:color w:val="000000" w:themeColor="text1"/>
          <w:sz w:val="28"/>
          <w:szCs w:val="28"/>
        </w:rPr>
        <w:t xml:space="preserve">территориальном органе Федерального казначейства </w:t>
      </w:r>
      <w:r w:rsidRPr="00940526">
        <w:rPr>
          <w:color w:val="000000" w:themeColor="text1"/>
          <w:sz w:val="28"/>
          <w:szCs w:val="28"/>
        </w:rPr>
        <w:t>средства криптографической защиты информации (СКЗИ)</w:t>
      </w:r>
      <w:r>
        <w:rPr>
          <w:color w:val="000000" w:themeColor="text1"/>
          <w:sz w:val="28"/>
          <w:szCs w:val="28"/>
        </w:rPr>
        <w:t xml:space="preserve">. </w:t>
      </w:r>
      <w:r w:rsidR="005025A0">
        <w:rPr>
          <w:color w:val="000000" w:themeColor="text1"/>
          <w:sz w:val="28"/>
          <w:szCs w:val="28"/>
        </w:rPr>
        <w:t>Выдача производится во временное пользование по письменному обращению Заявителя с указанием фамилии, имени, отчества получающего лица</w:t>
      </w:r>
      <w:r w:rsidR="00305B92">
        <w:rPr>
          <w:color w:val="000000" w:themeColor="text1"/>
          <w:sz w:val="28"/>
          <w:szCs w:val="28"/>
        </w:rPr>
        <w:t>,</w:t>
      </w:r>
      <w:r w:rsidR="005025A0">
        <w:rPr>
          <w:color w:val="000000" w:themeColor="text1"/>
          <w:sz w:val="28"/>
          <w:szCs w:val="28"/>
        </w:rPr>
        <w:t xml:space="preserve"> в количестве, соответствующем количеству получателей сертификатов, с приложением оптического носителя информации с возможностью однократной записи.</w:t>
      </w:r>
    </w:p>
    <w:p w:rsidR="00F85160" w:rsidRDefault="00F85160" w:rsidP="00D46752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Выдача эксплуатационной документации осуществляется не позднее трех рабочих дней с даты приема письменного обращения и оптического носителя. При </w:t>
      </w:r>
      <w:r>
        <w:rPr>
          <w:color w:val="000000" w:themeColor="text1"/>
          <w:sz w:val="28"/>
          <w:szCs w:val="28"/>
        </w:rPr>
        <w:lastRenderedPageBreak/>
        <w:t>этом производится идентификация лица, указанного в письменном обращении Заявителя, по документу, удостоверяющему личность.</w:t>
      </w:r>
    </w:p>
    <w:p w:rsidR="00D46752" w:rsidRDefault="00F85160" w:rsidP="00D46752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Установка, настройка и эксплуатация средства электронной подписи осуществляется Заявителем самостоятельно в соответствии с требованиями эксплуатационной документации к нему и законодательства </w:t>
      </w:r>
      <w:r w:rsidR="00D46752">
        <w:rPr>
          <w:color w:val="000000" w:themeColor="text1"/>
          <w:sz w:val="28"/>
          <w:szCs w:val="28"/>
        </w:rPr>
        <w:t>Российской Федерации</w:t>
      </w:r>
      <w:r>
        <w:rPr>
          <w:color w:val="000000" w:themeColor="text1"/>
          <w:sz w:val="28"/>
          <w:szCs w:val="28"/>
        </w:rPr>
        <w:t>.</w:t>
      </w:r>
    </w:p>
    <w:p w:rsidR="00F85160" w:rsidRDefault="00F85160" w:rsidP="00D46752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случае расторжения Соглашения Заявитель возвращает ТОФК средство электронной подписи и эксплуатационную документацию к нему.</w:t>
      </w:r>
    </w:p>
    <w:p w:rsidR="00862427" w:rsidRPr="00D46752" w:rsidRDefault="00D46752" w:rsidP="00D4675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D4675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Д</w:t>
      </w:r>
      <w:r w:rsidRPr="00D4675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окументы</w:t>
      </w:r>
      <w:r w:rsidRPr="00D4675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д</w:t>
      </w:r>
      <w:r w:rsidR="00E0009C" w:rsidRPr="00D4675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ля создания сертификата:</w:t>
      </w:r>
    </w:p>
    <w:p w:rsidR="00E0009C" w:rsidRDefault="00E0009C" w:rsidP="00D4675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заявление на сертификат</w:t>
      </w:r>
      <w:r w:rsidR="00767F4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E0009C" w:rsidRDefault="00E0009C" w:rsidP="00D4675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-заверенная копия документа, удостоверяющего личность получателя сертификата</w:t>
      </w:r>
      <w:r w:rsidR="00767F4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E0009C" w:rsidRDefault="00E0009C" w:rsidP="00D4675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-согласие получателя сертификата, уполномоченного лица на обработку персональных данных</w:t>
      </w:r>
      <w:r w:rsidR="00767F4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E0009C" w:rsidRDefault="00E0009C" w:rsidP="00D4675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-страховой номер индивидуального лицевого счета </w:t>
      </w:r>
      <w:r w:rsidR="00767F4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(СНИЛС)</w:t>
      </w:r>
      <w:r w:rsidR="00767F4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получателя сертификата</w:t>
      </w:r>
      <w:r w:rsidR="00767F4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767F4B" w:rsidRDefault="00767F4B" w:rsidP="00D4675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-идентификационный номер налогоплательщика  (ИНН)  получателя сертификата;</w:t>
      </w:r>
    </w:p>
    <w:p w:rsidR="00767F4B" w:rsidRDefault="00767F4B" w:rsidP="00D467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-основной государственный регистрационный номер  (ОГРН)  юридического лица;</w:t>
      </w:r>
    </w:p>
    <w:p w:rsidR="00767F4B" w:rsidRDefault="00767F4B" w:rsidP="00D467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-запрос на сертификат;</w:t>
      </w:r>
    </w:p>
    <w:p w:rsidR="00767F4B" w:rsidRDefault="00767F4B" w:rsidP="00D467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-документ или сведения, подтверждающие</w:t>
      </w:r>
      <w:r w:rsidR="00E404C3">
        <w:rPr>
          <w:rFonts w:ascii="Times New Roman" w:hAnsi="Times New Roman"/>
          <w:sz w:val="28"/>
          <w:szCs w:val="28"/>
        </w:rPr>
        <w:t xml:space="preserve"> полномочия получателя сертификата, уполномоченного лица;</w:t>
      </w:r>
    </w:p>
    <w:p w:rsidR="00E404C3" w:rsidRDefault="00E404C3" w:rsidP="00D467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404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 или сведения, подтверждающие полномочия лица, действующего от имени Заявителя.</w:t>
      </w:r>
    </w:p>
    <w:p w:rsidR="005C50EA" w:rsidRDefault="005C50EA" w:rsidP="00D467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Заявления на сертификат, Запроса на сертификат осуществляется получателем сертификата, владельцем сертификата в условиях, исключающих нарушение конфиденциальности.</w:t>
      </w:r>
    </w:p>
    <w:p w:rsidR="005C50EA" w:rsidRDefault="00093D4D" w:rsidP="00D46752">
      <w:pPr>
        <w:spacing w:after="0" w:line="240" w:lineRule="auto"/>
        <w:ind w:firstLine="709"/>
        <w:jc w:val="both"/>
        <w:rPr>
          <w:rFonts w:ascii="Times New Roman" w:hAnsi="Times New Roman"/>
          <w:color w:val="18171C"/>
          <w:sz w:val="28"/>
          <w:szCs w:val="28"/>
        </w:rPr>
      </w:pPr>
      <w:r>
        <w:rPr>
          <w:rFonts w:ascii="Times New Roman" w:hAnsi="Times New Roman"/>
          <w:color w:val="18171C"/>
          <w:sz w:val="28"/>
          <w:szCs w:val="28"/>
        </w:rPr>
        <w:t xml:space="preserve">За 10 месяцев 2019 года физическими лицами </w:t>
      </w:r>
      <w:proofErr w:type="spellStart"/>
      <w:r>
        <w:rPr>
          <w:rFonts w:ascii="Times New Roman" w:hAnsi="Times New Roman"/>
          <w:color w:val="18171C"/>
          <w:sz w:val="28"/>
          <w:szCs w:val="28"/>
        </w:rPr>
        <w:t>Сорокинского</w:t>
      </w:r>
      <w:proofErr w:type="spellEnd"/>
      <w:r>
        <w:rPr>
          <w:rFonts w:ascii="Times New Roman" w:hAnsi="Times New Roman"/>
          <w:color w:val="18171C"/>
          <w:sz w:val="28"/>
          <w:szCs w:val="28"/>
        </w:rPr>
        <w:t xml:space="preserve"> района получено 58 сертификатов электронной подписи.</w:t>
      </w:r>
    </w:p>
    <w:p w:rsidR="00762AC4" w:rsidRDefault="00762AC4" w:rsidP="00D46752">
      <w:pPr>
        <w:spacing w:after="0" w:line="240" w:lineRule="auto"/>
        <w:ind w:firstLine="709"/>
        <w:jc w:val="both"/>
        <w:rPr>
          <w:rFonts w:ascii="Times New Roman" w:hAnsi="Times New Roman"/>
          <w:color w:val="18171C"/>
          <w:sz w:val="28"/>
          <w:szCs w:val="28"/>
        </w:rPr>
      </w:pPr>
      <w:r>
        <w:rPr>
          <w:rFonts w:ascii="Times New Roman" w:hAnsi="Times New Roman"/>
          <w:color w:val="18171C"/>
          <w:sz w:val="28"/>
          <w:szCs w:val="28"/>
        </w:rPr>
        <w:t xml:space="preserve">Одновременно </w:t>
      </w:r>
      <w:r w:rsidR="00D46752">
        <w:rPr>
          <w:rFonts w:ascii="Times New Roman" w:hAnsi="Times New Roman"/>
          <w:color w:val="18171C"/>
          <w:sz w:val="28"/>
          <w:szCs w:val="28"/>
        </w:rPr>
        <w:t xml:space="preserve">с сертификатом </w:t>
      </w:r>
      <w:r>
        <w:rPr>
          <w:rFonts w:ascii="Times New Roman" w:hAnsi="Times New Roman"/>
          <w:color w:val="18171C"/>
          <w:sz w:val="28"/>
          <w:szCs w:val="28"/>
        </w:rPr>
        <w:t xml:space="preserve">выдается файл сертификата, сертификат на бумажном носителе и Руководство по обеспечению безопасности использования квалифицированной электронной подписи. </w:t>
      </w:r>
    </w:p>
    <w:p w:rsidR="00F462E1" w:rsidRDefault="00F462E1" w:rsidP="00F462E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Fonts w:ascii="PTF55F-webfont" w:hAnsi="PTF55F-webfont"/>
          <w:sz w:val="28"/>
          <w:szCs w:val="28"/>
        </w:rPr>
        <w:t xml:space="preserve">Инструкции по формированию электронной подписи, образцы документов (согласие, доверенность) размещены на сайте </w:t>
      </w:r>
      <w:hyperlink r:id="rId9" w:history="1">
        <w:r w:rsidRPr="002F5713">
          <w:rPr>
            <w:rStyle w:val="a4"/>
            <w:sz w:val="28"/>
            <w:szCs w:val="28"/>
            <w:lang w:val="en-US"/>
          </w:rPr>
          <w:t>www</w:t>
        </w:r>
        <w:r w:rsidRPr="002F5713">
          <w:rPr>
            <w:rStyle w:val="a4"/>
            <w:sz w:val="28"/>
            <w:szCs w:val="28"/>
          </w:rPr>
          <w:t>.</w:t>
        </w:r>
        <w:r w:rsidRPr="002F5713">
          <w:rPr>
            <w:rStyle w:val="a4"/>
            <w:sz w:val="28"/>
            <w:szCs w:val="28"/>
            <w:lang w:val="en-US"/>
          </w:rPr>
          <w:t>tumen</w:t>
        </w:r>
        <w:r w:rsidRPr="002F5713">
          <w:rPr>
            <w:rStyle w:val="a4"/>
            <w:sz w:val="28"/>
            <w:szCs w:val="28"/>
          </w:rPr>
          <w:t>.roskazna.ru</w:t>
        </w:r>
      </w:hyperlink>
      <w:r>
        <w:rPr>
          <w:color w:val="000000"/>
          <w:sz w:val="28"/>
          <w:szCs w:val="28"/>
        </w:rPr>
        <w:t xml:space="preserve"> </w:t>
      </w:r>
      <w:r w:rsidRPr="00A35C42">
        <w:rPr>
          <w:color w:val="000000"/>
          <w:sz w:val="28"/>
          <w:szCs w:val="28"/>
        </w:rPr>
        <w:t>в раздел</w:t>
      </w:r>
      <w:r>
        <w:rPr>
          <w:color w:val="000000"/>
          <w:sz w:val="28"/>
          <w:szCs w:val="28"/>
        </w:rPr>
        <w:t>ах ГИС/Удостоверяющий центр/</w:t>
      </w:r>
      <w:proofErr w:type="gramStart"/>
      <w:r>
        <w:rPr>
          <w:color w:val="000000"/>
          <w:sz w:val="28"/>
          <w:szCs w:val="28"/>
        </w:rPr>
        <w:t>Инструкции,  ГИС</w:t>
      </w:r>
      <w:proofErr w:type="gramEnd"/>
      <w:r>
        <w:rPr>
          <w:color w:val="000000"/>
          <w:sz w:val="28"/>
          <w:szCs w:val="28"/>
        </w:rPr>
        <w:t>/Удостоверяющий центр/Образцы документов</w:t>
      </w:r>
      <w:r w:rsidRPr="00A35C42">
        <w:rPr>
          <w:color w:val="000000"/>
          <w:sz w:val="28"/>
          <w:szCs w:val="28"/>
        </w:rPr>
        <w:t>.</w:t>
      </w:r>
    </w:p>
    <w:p w:rsidR="00F462E1" w:rsidRDefault="00F462E1" w:rsidP="00F462E1">
      <w:pPr>
        <w:spacing w:after="0" w:line="240" w:lineRule="auto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462E1" w:rsidRDefault="00F462E1" w:rsidP="00F462E1">
      <w:pPr>
        <w:spacing w:after="0" w:line="240" w:lineRule="auto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46752" w:rsidRDefault="00093D4D" w:rsidP="00D46752">
      <w:pPr>
        <w:spacing w:after="0" w:line="240" w:lineRule="auto"/>
        <w:jc w:val="both"/>
        <w:rPr>
          <w:rFonts w:ascii="Times New Roman" w:hAnsi="Times New Roman"/>
          <w:color w:val="18171C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18171C"/>
          <w:sz w:val="28"/>
          <w:szCs w:val="28"/>
        </w:rPr>
        <w:t xml:space="preserve">Начальник отдела № 15 УФК по Тюменской области </w:t>
      </w:r>
    </w:p>
    <w:p w:rsidR="00093D4D" w:rsidRPr="00862427" w:rsidRDefault="00D46752" w:rsidP="00D467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18171C"/>
          <w:sz w:val="28"/>
          <w:szCs w:val="28"/>
        </w:rPr>
        <w:t>Т.В.</w:t>
      </w:r>
      <w:r>
        <w:rPr>
          <w:rFonts w:ascii="Times New Roman" w:hAnsi="Times New Roman"/>
          <w:color w:val="18171C"/>
          <w:sz w:val="28"/>
          <w:szCs w:val="28"/>
        </w:rPr>
        <w:t xml:space="preserve"> </w:t>
      </w:r>
      <w:r w:rsidR="00093D4D">
        <w:rPr>
          <w:rFonts w:ascii="Times New Roman" w:hAnsi="Times New Roman"/>
          <w:color w:val="18171C"/>
          <w:sz w:val="28"/>
          <w:szCs w:val="28"/>
        </w:rPr>
        <w:t xml:space="preserve">Кононенко </w:t>
      </w:r>
    </w:p>
    <w:p w:rsidR="00D46752" w:rsidRPr="00862427" w:rsidRDefault="00D46752" w:rsidP="00D467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46752" w:rsidRPr="00862427" w:rsidSect="00D4675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427"/>
    <w:rsid w:val="00062A2A"/>
    <w:rsid w:val="00093D4D"/>
    <w:rsid w:val="000A2801"/>
    <w:rsid w:val="002D5F93"/>
    <w:rsid w:val="00305B92"/>
    <w:rsid w:val="003B6869"/>
    <w:rsid w:val="005025A0"/>
    <w:rsid w:val="005629E8"/>
    <w:rsid w:val="005C50EA"/>
    <w:rsid w:val="00762AC4"/>
    <w:rsid w:val="00767F4B"/>
    <w:rsid w:val="007A0221"/>
    <w:rsid w:val="007F0655"/>
    <w:rsid w:val="008131A9"/>
    <w:rsid w:val="00862427"/>
    <w:rsid w:val="009B5876"/>
    <w:rsid w:val="009F3DB9"/>
    <w:rsid w:val="00A62450"/>
    <w:rsid w:val="00AE16CE"/>
    <w:rsid w:val="00BF0321"/>
    <w:rsid w:val="00CD0D17"/>
    <w:rsid w:val="00D46752"/>
    <w:rsid w:val="00E0009C"/>
    <w:rsid w:val="00E404C3"/>
    <w:rsid w:val="00ED5B92"/>
    <w:rsid w:val="00F462E1"/>
    <w:rsid w:val="00F6444C"/>
    <w:rsid w:val="00F8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9DA3A4-5FF5-43BC-8BA0-FB806BB1C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427"/>
    <w:pPr>
      <w:spacing w:after="160" w:line="252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62427"/>
  </w:style>
  <w:style w:type="paragraph" w:styleId="a3">
    <w:name w:val="Normal (Web)"/>
    <w:basedOn w:val="a"/>
    <w:uiPriority w:val="99"/>
    <w:unhideWhenUsed/>
    <w:rsid w:val="009F3D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62A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men.roskazna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asu.gov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udget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bus.gov.ru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zakupki.gov.ru" TargetMode="External"/><Relationship Id="rId9" Type="http://schemas.openxmlformats.org/officeDocument/2006/relationships/hyperlink" Target="http://www.tumen.roskazn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Тюменской области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УФК</dc:creator>
  <cp:keywords/>
  <dc:description/>
  <cp:lastModifiedBy>Петроченко Марина Михайловна</cp:lastModifiedBy>
  <cp:revision>3</cp:revision>
  <dcterms:created xsi:type="dcterms:W3CDTF">2019-11-12T11:22:00Z</dcterms:created>
  <dcterms:modified xsi:type="dcterms:W3CDTF">2019-11-12T11:33:00Z</dcterms:modified>
</cp:coreProperties>
</file>