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850" w:rsidRPr="00916313" w:rsidRDefault="00DA2850" w:rsidP="00DA2850">
      <w:pPr>
        <w:pStyle w:val="a5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916313">
        <w:rPr>
          <w:b/>
          <w:sz w:val="32"/>
          <w:szCs w:val="32"/>
        </w:rPr>
        <w:t>Информация для клиентов УФК по Тюменской области</w:t>
      </w:r>
      <w:r w:rsidRPr="00916313">
        <w:rPr>
          <w:b/>
          <w:bCs/>
          <w:sz w:val="32"/>
          <w:szCs w:val="32"/>
        </w:rPr>
        <w:t xml:space="preserve"> </w:t>
      </w:r>
    </w:p>
    <w:p w:rsidR="005F3662" w:rsidRPr="00916313" w:rsidRDefault="005F3662" w:rsidP="00DA2850">
      <w:pPr>
        <w:pStyle w:val="a5"/>
        <w:spacing w:before="0" w:beforeAutospacing="0" w:after="0" w:afterAutospacing="0"/>
        <w:jc w:val="center"/>
        <w:rPr>
          <w:b/>
          <w:bCs/>
          <w:sz w:val="32"/>
          <w:szCs w:val="32"/>
        </w:rPr>
      </w:pPr>
    </w:p>
    <w:p w:rsidR="00D049D6" w:rsidRDefault="00D049D6" w:rsidP="00D049D6">
      <w:pPr>
        <w:pStyle w:val="a5"/>
        <w:spacing w:before="0" w:beforeAutospacing="0" w:after="0" w:afterAutospacing="0"/>
        <w:jc w:val="center"/>
        <w:rPr>
          <w:color w:val="000000" w:themeColor="text1"/>
        </w:rPr>
      </w:pPr>
      <w:r w:rsidRPr="00D049D6">
        <w:rPr>
          <w:color w:val="000000" w:themeColor="text1"/>
        </w:rPr>
        <w:t xml:space="preserve">В связи с постоянно меняющейся обстановкой в стране, а также усилением мер по борьбе с распространением </w:t>
      </w:r>
      <w:r w:rsidRPr="00D049D6">
        <w:rPr>
          <w:color w:val="000000" w:themeColor="text1"/>
          <w:lang w:val="en-US"/>
        </w:rPr>
        <w:t>COVID</w:t>
      </w:r>
      <w:r w:rsidRPr="00D049D6">
        <w:rPr>
          <w:color w:val="000000" w:themeColor="text1"/>
        </w:rPr>
        <w:t xml:space="preserve">-19 сообщаем </w:t>
      </w:r>
    </w:p>
    <w:p w:rsidR="00D049D6" w:rsidRDefault="00D049D6" w:rsidP="00D049D6">
      <w:pPr>
        <w:pStyle w:val="a5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  <w:r w:rsidRPr="00D049D6">
        <w:rPr>
          <w:b/>
          <w:color w:val="000000" w:themeColor="text1"/>
          <w:sz w:val="28"/>
          <w:szCs w:val="28"/>
        </w:rPr>
        <w:t>о временном закрытии</w:t>
      </w:r>
      <w:r w:rsidRPr="00D049D6">
        <w:rPr>
          <w:color w:val="000000" w:themeColor="text1"/>
        </w:rPr>
        <w:t xml:space="preserve"> </w:t>
      </w:r>
      <w:r w:rsidRPr="00D049D6">
        <w:rPr>
          <w:b/>
          <w:bCs/>
          <w:color w:val="000000" w:themeColor="text1"/>
          <w:sz w:val="28"/>
          <w:szCs w:val="28"/>
        </w:rPr>
        <w:t xml:space="preserve">офиса № 8647/0330 ПАО Сбербанк </w:t>
      </w:r>
      <w:r>
        <w:rPr>
          <w:b/>
          <w:bCs/>
          <w:color w:val="000000" w:themeColor="text1"/>
          <w:sz w:val="28"/>
          <w:szCs w:val="28"/>
        </w:rPr>
        <w:t>по адресу:</w:t>
      </w:r>
    </w:p>
    <w:p w:rsidR="00D049D6" w:rsidRPr="00D049D6" w:rsidRDefault="00D049D6" w:rsidP="00D049D6">
      <w:pPr>
        <w:pStyle w:val="a5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  <w:r w:rsidRPr="00D049D6">
        <w:rPr>
          <w:b/>
          <w:bCs/>
          <w:color w:val="000000" w:themeColor="text1"/>
          <w:sz w:val="28"/>
          <w:szCs w:val="28"/>
        </w:rPr>
        <w:t>г. Тюмень, ул. Рижская, д. 61</w:t>
      </w:r>
    </w:p>
    <w:p w:rsidR="00D049D6" w:rsidRDefault="00D049D6" w:rsidP="00D049D6"/>
    <w:p w:rsidR="00D049D6" w:rsidRPr="00D049D6" w:rsidRDefault="00D049D6" w:rsidP="00D049D6">
      <w:pPr>
        <w:pStyle w:val="a5"/>
        <w:spacing w:before="0" w:beforeAutospacing="0" w:after="0" w:afterAutospacing="0"/>
        <w:jc w:val="center"/>
        <w:rPr>
          <w:b/>
          <w:bCs/>
          <w:color w:val="FF0000"/>
          <w:sz w:val="28"/>
          <w:szCs w:val="28"/>
        </w:rPr>
      </w:pPr>
      <w:r w:rsidRPr="00D049D6">
        <w:rPr>
          <w:b/>
          <w:bCs/>
          <w:color w:val="FF0000"/>
          <w:sz w:val="28"/>
          <w:szCs w:val="28"/>
        </w:rPr>
        <w:t xml:space="preserve">С 01.04.2020 обслуживание корпоративных клиентов </w:t>
      </w:r>
    </w:p>
    <w:p w:rsidR="00D049D6" w:rsidRPr="00D049D6" w:rsidRDefault="00D049D6" w:rsidP="00D049D6">
      <w:pPr>
        <w:pStyle w:val="a5"/>
        <w:spacing w:before="0" w:beforeAutospacing="0" w:after="0" w:afterAutospacing="0"/>
        <w:jc w:val="center"/>
        <w:rPr>
          <w:b/>
          <w:bCs/>
          <w:color w:val="FF0000"/>
          <w:sz w:val="28"/>
          <w:szCs w:val="28"/>
        </w:rPr>
      </w:pPr>
      <w:r w:rsidRPr="00D049D6">
        <w:rPr>
          <w:b/>
          <w:bCs/>
          <w:color w:val="FF0000"/>
          <w:sz w:val="28"/>
          <w:szCs w:val="28"/>
        </w:rPr>
        <w:t xml:space="preserve">УФК по Тюменской области будет осуществляться </w:t>
      </w:r>
    </w:p>
    <w:p w:rsidR="00D049D6" w:rsidRDefault="00D049D6" w:rsidP="00D049D6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D049D6">
        <w:rPr>
          <w:rFonts w:ascii="Times New Roman" w:hAnsi="Times New Roman" w:cs="Times New Roman"/>
          <w:b/>
          <w:bCs/>
          <w:color w:val="FF0000"/>
          <w:sz w:val="28"/>
          <w:szCs w:val="28"/>
        </w:rPr>
        <w:t>в офисе № 8647/0177</w:t>
      </w:r>
    </w:p>
    <w:p w:rsidR="00D049D6" w:rsidRPr="00D049D6" w:rsidRDefault="00D049D6" w:rsidP="00D049D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049D6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по адресу: </w:t>
      </w:r>
      <w:r w:rsidRPr="00D049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625007 г. Тюмень, ул. </w:t>
      </w:r>
      <w:proofErr w:type="spellStart"/>
      <w:r w:rsidRPr="00D049D6">
        <w:rPr>
          <w:rFonts w:ascii="Times New Roman" w:hAnsi="Times New Roman" w:cs="Times New Roman"/>
          <w:b/>
          <w:color w:val="FF0000"/>
          <w:sz w:val="28"/>
          <w:szCs w:val="28"/>
        </w:rPr>
        <w:t>Мельникайте</w:t>
      </w:r>
      <w:proofErr w:type="spellEnd"/>
      <w:r w:rsidRPr="00D049D6">
        <w:rPr>
          <w:rFonts w:ascii="Times New Roman" w:hAnsi="Times New Roman" w:cs="Times New Roman"/>
          <w:b/>
          <w:color w:val="FF0000"/>
          <w:sz w:val="28"/>
          <w:szCs w:val="28"/>
        </w:rPr>
        <w:t>, 135 Б</w:t>
      </w:r>
    </w:p>
    <w:p w:rsidR="00D049D6" w:rsidRPr="00916313" w:rsidRDefault="00D049D6" w:rsidP="00D049D6">
      <w:pPr>
        <w:pStyle w:val="a5"/>
        <w:spacing w:before="0" w:beforeAutospacing="0" w:after="0" w:afterAutospacing="0"/>
        <w:jc w:val="center"/>
        <w:rPr>
          <w:b/>
          <w:bCs/>
          <w:color w:val="FF0000"/>
          <w:sz w:val="28"/>
          <w:szCs w:val="28"/>
        </w:rPr>
      </w:pPr>
      <w:r w:rsidRPr="00916313">
        <w:rPr>
          <w:b/>
          <w:bCs/>
          <w:color w:val="FF0000"/>
          <w:sz w:val="28"/>
          <w:szCs w:val="28"/>
        </w:rPr>
        <w:t>График работы офиса:</w:t>
      </w:r>
    </w:p>
    <w:p w:rsidR="00D049D6" w:rsidRPr="00916313" w:rsidRDefault="00D049D6" w:rsidP="00D049D6">
      <w:pPr>
        <w:pStyle w:val="a5"/>
        <w:spacing w:before="0" w:beforeAutospacing="0" w:after="0" w:afterAutospacing="0"/>
        <w:jc w:val="center"/>
        <w:rPr>
          <w:b/>
          <w:bCs/>
          <w:color w:val="FF0000"/>
          <w:sz w:val="28"/>
          <w:szCs w:val="28"/>
        </w:rPr>
      </w:pPr>
      <w:r w:rsidRPr="00916313">
        <w:rPr>
          <w:b/>
          <w:bCs/>
          <w:color w:val="FF0000"/>
          <w:sz w:val="28"/>
          <w:szCs w:val="28"/>
        </w:rPr>
        <w:t>Пн.-Пт.: 09:00-18:00</w:t>
      </w:r>
    </w:p>
    <w:p w:rsidR="00D049D6" w:rsidRPr="00916313" w:rsidRDefault="00D049D6" w:rsidP="00D049D6">
      <w:pPr>
        <w:pStyle w:val="a5"/>
        <w:spacing w:before="0" w:beforeAutospacing="0" w:after="0" w:afterAutospacing="0"/>
        <w:jc w:val="center"/>
        <w:rPr>
          <w:b/>
          <w:bCs/>
          <w:color w:val="FF0000"/>
          <w:sz w:val="28"/>
          <w:szCs w:val="28"/>
        </w:rPr>
      </w:pPr>
      <w:r w:rsidRPr="00916313">
        <w:rPr>
          <w:b/>
          <w:bCs/>
          <w:color w:val="FF0000"/>
          <w:sz w:val="28"/>
          <w:szCs w:val="28"/>
        </w:rPr>
        <w:t>Сб.-Вс.: выходной</w:t>
      </w:r>
    </w:p>
    <w:p w:rsidR="00D049D6" w:rsidRDefault="00D049D6" w:rsidP="00D049D6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5F3662" w:rsidRDefault="00D049D6" w:rsidP="00DA2850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Корпоративным клиентам следует минимизировать наличное денежное обращение</w:t>
      </w:r>
      <w:r w:rsidR="000D711E">
        <w:rPr>
          <w:b/>
          <w:bCs/>
          <w:sz w:val="28"/>
          <w:szCs w:val="28"/>
        </w:rPr>
        <w:t xml:space="preserve"> с использованием денежных чеков и объявлений на взнос наличными.</w:t>
      </w:r>
    </w:p>
    <w:p w:rsidR="000D711E" w:rsidRDefault="000D711E" w:rsidP="00DA2850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Обеспечение наличными денежными средствами с использованием дебетовых карт осуществляется </w:t>
      </w:r>
      <w:bookmarkStart w:id="0" w:name="_GoBack"/>
      <w:bookmarkEnd w:id="0"/>
      <w:r>
        <w:rPr>
          <w:b/>
          <w:bCs/>
          <w:sz w:val="28"/>
          <w:szCs w:val="28"/>
        </w:rPr>
        <w:t>в обычном режиме.</w:t>
      </w:r>
    </w:p>
    <w:p w:rsidR="00D049D6" w:rsidRDefault="00D049D6" w:rsidP="00DA2850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16313" w:rsidRDefault="005F3662" w:rsidP="00DA2850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Реквизиты балансовых счетов УФК по Тюменской области </w:t>
      </w:r>
    </w:p>
    <w:p w:rsidR="005F3662" w:rsidRDefault="005F3662" w:rsidP="00DA2850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остаются прежними. </w:t>
      </w:r>
    </w:p>
    <w:p w:rsidR="005F3662" w:rsidRDefault="005F3662" w:rsidP="00DA2850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42369" w:rsidRPr="00D42369" w:rsidRDefault="00D42369" w:rsidP="00D42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049D6" w:rsidRPr="00BC535C" w:rsidRDefault="00D049D6" w:rsidP="00D049D6"/>
    <w:p w:rsidR="00706064" w:rsidRDefault="00706064"/>
    <w:sectPr w:rsidR="00706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69"/>
    <w:rsid w:val="000D711E"/>
    <w:rsid w:val="00163438"/>
    <w:rsid w:val="005F3662"/>
    <w:rsid w:val="00706064"/>
    <w:rsid w:val="00916313"/>
    <w:rsid w:val="009D2959"/>
    <w:rsid w:val="009E088B"/>
    <w:rsid w:val="00D049D6"/>
    <w:rsid w:val="00D42369"/>
    <w:rsid w:val="00DA2850"/>
    <w:rsid w:val="00EA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56BDA-F3CA-485A-8623-0A950DEA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36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42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Лебедева Татьяна Владимировна</cp:lastModifiedBy>
  <cp:revision>4</cp:revision>
  <dcterms:created xsi:type="dcterms:W3CDTF">2020-03-31T10:20:00Z</dcterms:created>
  <dcterms:modified xsi:type="dcterms:W3CDTF">2020-03-31T10:31:00Z</dcterms:modified>
</cp:coreProperties>
</file>