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81" w:rsidRDefault="00464303" w:rsidP="00D22E8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8703B5">
        <w:rPr>
          <w:sz w:val="24"/>
        </w:rPr>
        <w:t xml:space="preserve"> </w:t>
      </w:r>
      <w:r w:rsidR="00D22E81" w:rsidRPr="00CC18B0">
        <w:rPr>
          <w:b/>
          <w:sz w:val="28"/>
          <w:szCs w:val="28"/>
        </w:rPr>
        <w:t xml:space="preserve">Это актуально: О внесении изменений в </w:t>
      </w:r>
      <w:r w:rsidR="00D22E81" w:rsidRPr="00711831">
        <w:rPr>
          <w:b/>
          <w:sz w:val="28"/>
          <w:szCs w:val="28"/>
        </w:rPr>
        <w:t>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</w:r>
    </w:p>
    <w:p w:rsidR="00D22E81" w:rsidRDefault="00D22E81" w:rsidP="00D22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2E81" w:rsidRDefault="00D22E81" w:rsidP="00D22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2E81" w:rsidRDefault="00D22E81" w:rsidP="00D22E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</w:t>
      </w:r>
      <w:r w:rsidRPr="00094093">
        <w:rPr>
          <w:sz w:val="28"/>
          <w:szCs w:val="28"/>
        </w:rPr>
        <w:t xml:space="preserve"> финансов Российской Федерации</w:t>
      </w:r>
      <w:r>
        <w:rPr>
          <w:sz w:val="28"/>
          <w:szCs w:val="28"/>
        </w:rPr>
        <w:t xml:space="preserve"> приказом </w:t>
      </w:r>
      <w:r w:rsidRPr="002B470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21.12.2016                          № 239н </w:t>
      </w:r>
      <w:r w:rsidRPr="002B470C">
        <w:rPr>
          <w:sz w:val="28"/>
          <w:szCs w:val="28"/>
        </w:rPr>
        <w:t xml:space="preserve">(далее - Приказ от </w:t>
      </w:r>
      <w:r>
        <w:rPr>
          <w:sz w:val="28"/>
          <w:szCs w:val="28"/>
        </w:rPr>
        <w:t>21</w:t>
      </w:r>
      <w:r w:rsidRPr="002B470C">
        <w:rPr>
          <w:sz w:val="28"/>
          <w:szCs w:val="28"/>
        </w:rPr>
        <w:t>.12.201</w:t>
      </w:r>
      <w:r>
        <w:rPr>
          <w:sz w:val="28"/>
          <w:szCs w:val="28"/>
        </w:rPr>
        <w:t>6 № 239</w:t>
      </w:r>
      <w:r w:rsidRPr="002B470C">
        <w:rPr>
          <w:sz w:val="28"/>
          <w:szCs w:val="28"/>
        </w:rPr>
        <w:t xml:space="preserve">н) </w:t>
      </w:r>
      <w:r>
        <w:rPr>
          <w:sz w:val="28"/>
          <w:szCs w:val="28"/>
        </w:rPr>
        <w:t xml:space="preserve">внесены изменения </w:t>
      </w:r>
      <w:r w:rsidRPr="002B470C">
        <w:rPr>
          <w:sz w:val="28"/>
          <w:szCs w:val="28"/>
        </w:rPr>
        <w:t xml:space="preserve">в </w:t>
      </w:r>
      <w:r w:rsidRPr="00711831">
        <w:rPr>
          <w:sz w:val="28"/>
          <w:szCs w:val="28"/>
        </w:rPr>
        <w:t>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утвержденный приказом Министерства финансов Российской Федерации от 18</w:t>
      </w:r>
      <w:r>
        <w:rPr>
          <w:sz w:val="28"/>
          <w:szCs w:val="28"/>
        </w:rPr>
        <w:t>.12.</w:t>
      </w:r>
      <w:r w:rsidRPr="00711831">
        <w:rPr>
          <w:sz w:val="28"/>
          <w:szCs w:val="28"/>
        </w:rPr>
        <w:t xml:space="preserve">2013 №125н» </w:t>
      </w:r>
      <w:r w:rsidRPr="002B470C">
        <w:rPr>
          <w:sz w:val="28"/>
          <w:szCs w:val="28"/>
        </w:rPr>
        <w:t>(далее – Порядок)</w:t>
      </w:r>
      <w:r w:rsidR="00095E86">
        <w:rPr>
          <w:sz w:val="28"/>
          <w:szCs w:val="28"/>
        </w:rPr>
        <w:t>.</w:t>
      </w:r>
    </w:p>
    <w:p w:rsidR="00690589" w:rsidRDefault="00095E86" w:rsidP="00095E8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УФК по Тюменской области обращает внимание плательщиков и администраторов поступлений в бюджет</w:t>
      </w:r>
      <w:r w:rsidR="00690589">
        <w:rPr>
          <w:sz w:val="28"/>
          <w:szCs w:val="28"/>
        </w:rPr>
        <w:t xml:space="preserve"> на отдельные </w:t>
      </w:r>
      <w:r w:rsidR="00D5394A">
        <w:rPr>
          <w:sz w:val="28"/>
          <w:szCs w:val="28"/>
        </w:rPr>
        <w:t>нормы</w:t>
      </w:r>
      <w:r w:rsidR="00690589">
        <w:rPr>
          <w:sz w:val="28"/>
          <w:szCs w:val="28"/>
        </w:rPr>
        <w:t xml:space="preserve">, </w:t>
      </w:r>
      <w:r w:rsidR="00801809">
        <w:rPr>
          <w:sz w:val="28"/>
          <w:szCs w:val="28"/>
        </w:rPr>
        <w:t>действующие с</w:t>
      </w:r>
      <w:r w:rsidR="00801809">
        <w:rPr>
          <w:sz w:val="28"/>
          <w:szCs w:val="28"/>
        </w:rPr>
        <w:t xml:space="preserve"> 03.02.2017</w:t>
      </w:r>
      <w:r w:rsidR="00801809">
        <w:rPr>
          <w:sz w:val="28"/>
          <w:szCs w:val="28"/>
        </w:rPr>
        <w:t>.</w:t>
      </w:r>
    </w:p>
    <w:p w:rsidR="00625284" w:rsidRPr="00434942" w:rsidRDefault="00D5394A" w:rsidP="00095E8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Срок действия</w:t>
      </w:r>
      <w:r w:rsidR="00625284" w:rsidRPr="00434942">
        <w:rPr>
          <w:bCs/>
          <w:sz w:val="28"/>
          <w:szCs w:val="28"/>
        </w:rPr>
        <w:t xml:space="preserve"> </w:t>
      </w:r>
      <w:r w:rsidR="00095E86" w:rsidRPr="00434942">
        <w:rPr>
          <w:bCs/>
          <w:sz w:val="28"/>
          <w:szCs w:val="28"/>
        </w:rPr>
        <w:t>документов</w:t>
      </w:r>
      <w:r w:rsidR="00801809">
        <w:rPr>
          <w:bCs/>
          <w:sz w:val="28"/>
          <w:szCs w:val="28"/>
        </w:rPr>
        <w:t xml:space="preserve">, предоставляемых администраторами доходов в органы Федерального казначейства для уточнения поступлений, 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граничен </w:t>
      </w:r>
      <w:r w:rsidR="00095E86" w:rsidRPr="00434942">
        <w:rPr>
          <w:bCs/>
          <w:sz w:val="28"/>
          <w:szCs w:val="28"/>
        </w:rPr>
        <w:t>10 календарны</w:t>
      </w:r>
      <w:r w:rsidR="00690589">
        <w:rPr>
          <w:bCs/>
          <w:sz w:val="28"/>
          <w:szCs w:val="28"/>
        </w:rPr>
        <w:t>ми днями</w:t>
      </w:r>
      <w:r w:rsidR="00095E86" w:rsidRPr="00434942">
        <w:rPr>
          <w:bCs/>
          <w:sz w:val="28"/>
          <w:szCs w:val="28"/>
        </w:rPr>
        <w:t xml:space="preserve"> со дня, следующего за днем их составления</w:t>
      </w:r>
      <w:r w:rsidR="00690589">
        <w:rPr>
          <w:bCs/>
          <w:sz w:val="28"/>
          <w:szCs w:val="28"/>
        </w:rPr>
        <w:t>.</w:t>
      </w:r>
      <w:r w:rsidR="00801809" w:rsidRPr="00801809">
        <w:rPr>
          <w:bCs/>
          <w:sz w:val="28"/>
          <w:szCs w:val="28"/>
        </w:rPr>
        <w:t xml:space="preserve"> </w:t>
      </w:r>
    </w:p>
    <w:p w:rsidR="005856AE" w:rsidRDefault="00A91B8E" w:rsidP="00690589">
      <w:pPr>
        <w:widowControl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Органам Федерального казначейства расширены полномочия </w:t>
      </w:r>
      <w:proofErr w:type="gramStart"/>
      <w:r>
        <w:rPr>
          <w:sz w:val="28"/>
          <w:szCs w:val="28"/>
        </w:rPr>
        <w:t xml:space="preserve">в части возврата платежей плательщикам </w:t>
      </w:r>
      <w:r w:rsidRPr="00690589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их </w:t>
      </w:r>
      <w:r w:rsidRPr="00690589">
        <w:rPr>
          <w:sz w:val="28"/>
          <w:szCs w:val="28"/>
        </w:rPr>
        <w:t xml:space="preserve">заявления  </w:t>
      </w:r>
      <w:r>
        <w:rPr>
          <w:sz w:val="28"/>
          <w:szCs w:val="28"/>
        </w:rPr>
        <w:t xml:space="preserve">при </w:t>
      </w:r>
      <w:r w:rsidR="00D5394A">
        <w:rPr>
          <w:sz w:val="28"/>
          <w:szCs w:val="28"/>
        </w:rPr>
        <w:t xml:space="preserve">наличии отказа от принятия </w:t>
      </w:r>
      <w:r w:rsidR="005856AE" w:rsidRPr="00690589">
        <w:rPr>
          <w:sz w:val="28"/>
          <w:szCs w:val="28"/>
        </w:rPr>
        <w:t>на учет</w:t>
      </w:r>
      <w:proofErr w:type="gramEnd"/>
      <w:r w:rsidR="005856AE" w:rsidRPr="00690589">
        <w:rPr>
          <w:sz w:val="28"/>
          <w:szCs w:val="28"/>
        </w:rPr>
        <w:t xml:space="preserve"> данного поступления</w:t>
      </w:r>
      <w:r w:rsidR="005856AE">
        <w:rPr>
          <w:sz w:val="28"/>
          <w:szCs w:val="28"/>
        </w:rPr>
        <w:t xml:space="preserve"> соответствующими</w:t>
      </w:r>
      <w:r w:rsidRPr="00690589">
        <w:rPr>
          <w:sz w:val="28"/>
          <w:szCs w:val="28"/>
        </w:rPr>
        <w:t xml:space="preserve"> администрато</w:t>
      </w:r>
      <w:r w:rsidR="005856AE">
        <w:rPr>
          <w:sz w:val="28"/>
          <w:szCs w:val="28"/>
        </w:rPr>
        <w:t>рами</w:t>
      </w:r>
      <w:r w:rsidRPr="00690589">
        <w:rPr>
          <w:sz w:val="28"/>
          <w:szCs w:val="28"/>
        </w:rPr>
        <w:t xml:space="preserve"> </w:t>
      </w:r>
      <w:r w:rsidR="005856AE">
        <w:rPr>
          <w:sz w:val="28"/>
          <w:szCs w:val="28"/>
        </w:rPr>
        <w:t>доходов</w:t>
      </w:r>
      <w:r w:rsidRPr="00690589">
        <w:rPr>
          <w:sz w:val="28"/>
          <w:szCs w:val="28"/>
        </w:rPr>
        <w:t xml:space="preserve"> в бюджет</w:t>
      </w:r>
      <w:r w:rsidR="005856AE">
        <w:rPr>
          <w:sz w:val="28"/>
          <w:szCs w:val="28"/>
        </w:rPr>
        <w:t xml:space="preserve"> в рамках действующего Поряд</w:t>
      </w:r>
      <w:r w:rsidR="005856AE" w:rsidRPr="002B470C">
        <w:rPr>
          <w:sz w:val="28"/>
          <w:szCs w:val="28"/>
        </w:rPr>
        <w:t>к</w:t>
      </w:r>
      <w:r w:rsidR="005856AE">
        <w:rPr>
          <w:sz w:val="28"/>
          <w:szCs w:val="28"/>
        </w:rPr>
        <w:t>а.</w:t>
      </w:r>
    </w:p>
    <w:p w:rsidR="00726A32" w:rsidRDefault="005856AE" w:rsidP="00726A32">
      <w:pPr>
        <w:widowControl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Установлен</w:t>
      </w:r>
      <w:r w:rsidR="00726A32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</w:t>
      </w:r>
      <w:r w:rsidR="00726A32">
        <w:rPr>
          <w:bCs/>
          <w:sz w:val="28"/>
          <w:szCs w:val="28"/>
        </w:rPr>
        <w:t>ограничения</w:t>
      </w:r>
      <w:r>
        <w:rPr>
          <w:bCs/>
          <w:sz w:val="28"/>
          <w:szCs w:val="28"/>
        </w:rPr>
        <w:t xml:space="preserve"> в части приема к исполнению документов</w:t>
      </w:r>
      <w:r w:rsidR="00726A32" w:rsidRPr="00726A32">
        <w:rPr>
          <w:bCs/>
          <w:sz w:val="28"/>
          <w:szCs w:val="28"/>
        </w:rPr>
        <w:t xml:space="preserve"> </w:t>
      </w:r>
      <w:r w:rsidR="00726A32">
        <w:rPr>
          <w:bCs/>
          <w:sz w:val="28"/>
          <w:szCs w:val="28"/>
        </w:rPr>
        <w:t>от а</w:t>
      </w:r>
      <w:r w:rsidR="00726A32" w:rsidRPr="00690589">
        <w:rPr>
          <w:bCs/>
          <w:sz w:val="28"/>
          <w:szCs w:val="28"/>
        </w:rPr>
        <w:t>дминистратор</w:t>
      </w:r>
      <w:r w:rsidR="00726A32">
        <w:rPr>
          <w:bCs/>
          <w:sz w:val="28"/>
          <w:szCs w:val="28"/>
        </w:rPr>
        <w:t>ов</w:t>
      </w:r>
      <w:r w:rsidR="00726A32" w:rsidRPr="00690589">
        <w:rPr>
          <w:bCs/>
          <w:sz w:val="28"/>
          <w:szCs w:val="28"/>
        </w:rPr>
        <w:t xml:space="preserve"> доходов бюджет</w:t>
      </w:r>
      <w:r w:rsidR="00726A32">
        <w:rPr>
          <w:bCs/>
          <w:sz w:val="28"/>
          <w:szCs w:val="28"/>
        </w:rPr>
        <w:t>ов субъекта и местных бюджетов, орган</w:t>
      </w:r>
      <w:r w:rsidR="00726A32">
        <w:rPr>
          <w:bCs/>
          <w:sz w:val="28"/>
          <w:szCs w:val="28"/>
        </w:rPr>
        <w:t>ов</w:t>
      </w:r>
      <w:r w:rsidR="00726A32">
        <w:rPr>
          <w:bCs/>
          <w:sz w:val="28"/>
          <w:szCs w:val="28"/>
        </w:rPr>
        <w:t xml:space="preserve"> управления </w:t>
      </w:r>
      <w:r w:rsidR="00726A32" w:rsidRPr="00690589">
        <w:rPr>
          <w:sz w:val="28"/>
          <w:szCs w:val="28"/>
        </w:rPr>
        <w:t>государственного внебюджетного фонда</w:t>
      </w:r>
      <w:r>
        <w:rPr>
          <w:bCs/>
          <w:sz w:val="28"/>
          <w:szCs w:val="28"/>
        </w:rPr>
        <w:t xml:space="preserve"> на уточнение поступлений</w:t>
      </w:r>
      <w:r w:rsidR="00726A32">
        <w:rPr>
          <w:bCs/>
          <w:sz w:val="28"/>
          <w:szCs w:val="28"/>
        </w:rPr>
        <w:t xml:space="preserve">, </w:t>
      </w:r>
      <w:r w:rsidR="00726A32" w:rsidRPr="00690589">
        <w:rPr>
          <w:sz w:val="28"/>
          <w:szCs w:val="28"/>
        </w:rPr>
        <w:t xml:space="preserve">зачисленных на единый счет </w:t>
      </w:r>
      <w:r w:rsidR="00726A32">
        <w:rPr>
          <w:sz w:val="28"/>
          <w:szCs w:val="28"/>
        </w:rPr>
        <w:t xml:space="preserve">соответствующего </w:t>
      </w:r>
      <w:r w:rsidR="00726A32" w:rsidRPr="00690589">
        <w:rPr>
          <w:sz w:val="28"/>
          <w:szCs w:val="28"/>
        </w:rPr>
        <w:t>бюджета</w:t>
      </w:r>
      <w:r w:rsidR="00726A32">
        <w:rPr>
          <w:sz w:val="28"/>
          <w:szCs w:val="28"/>
        </w:rPr>
        <w:t>,</w:t>
      </w:r>
      <w:r w:rsidR="00726A32" w:rsidRPr="00726A32">
        <w:rPr>
          <w:sz w:val="28"/>
          <w:szCs w:val="28"/>
        </w:rPr>
        <w:t xml:space="preserve"> </w:t>
      </w:r>
      <w:r w:rsidR="00726A32" w:rsidRPr="00690589">
        <w:rPr>
          <w:sz w:val="28"/>
          <w:szCs w:val="28"/>
        </w:rPr>
        <w:t>на код дохода 10011701010016000180 «Невыясненные поступления, зачисляемые в федеральный бюджет»</w:t>
      </w:r>
      <w:r w:rsidR="00726A32">
        <w:rPr>
          <w:sz w:val="28"/>
          <w:szCs w:val="28"/>
        </w:rPr>
        <w:t>. Данные операции применяются</w:t>
      </w:r>
      <w:r w:rsidR="00726A32">
        <w:rPr>
          <w:bCs/>
          <w:sz w:val="28"/>
          <w:szCs w:val="28"/>
        </w:rPr>
        <w:t xml:space="preserve"> к</w:t>
      </w:r>
      <w:r w:rsidR="00726A32">
        <w:rPr>
          <w:bCs/>
          <w:sz w:val="28"/>
          <w:szCs w:val="28"/>
        </w:rPr>
        <w:t xml:space="preserve"> платежам, которые могут быть отнесены </w:t>
      </w:r>
      <w:r w:rsidR="00726A32" w:rsidRPr="00690589">
        <w:rPr>
          <w:bCs/>
          <w:sz w:val="28"/>
          <w:szCs w:val="28"/>
        </w:rPr>
        <w:t>к налогам, сборам и иным платежам, подлежащим перечислению в бюджет.</w:t>
      </w:r>
      <w:r w:rsidR="00726A32" w:rsidRPr="00690589">
        <w:rPr>
          <w:sz w:val="28"/>
          <w:szCs w:val="28"/>
        </w:rPr>
        <w:t xml:space="preserve"> </w:t>
      </w:r>
    </w:p>
    <w:p w:rsidR="00095E86" w:rsidRPr="00690589" w:rsidRDefault="00095E86" w:rsidP="00690589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  <w:r w:rsidRPr="00690589">
        <w:rPr>
          <w:bCs/>
          <w:sz w:val="28"/>
          <w:szCs w:val="28"/>
        </w:rPr>
        <w:t xml:space="preserve">Введение данных норм способствует </w:t>
      </w:r>
      <w:r w:rsidRPr="00690589">
        <w:rPr>
          <w:sz w:val="28"/>
          <w:szCs w:val="28"/>
        </w:rPr>
        <w:t xml:space="preserve">повышению качества администрирования доходов бюджета </w:t>
      </w:r>
      <w:r w:rsidRPr="00690589">
        <w:rPr>
          <w:bCs/>
          <w:sz w:val="28"/>
          <w:szCs w:val="28"/>
        </w:rPr>
        <w:t>и минимизации невыясненных поступлений, зачисляемых в федеральный бюджет.</w:t>
      </w:r>
    </w:p>
    <w:p w:rsidR="00095E86" w:rsidRPr="00095E86" w:rsidRDefault="00095E86" w:rsidP="008E744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Отдел доходов </w:t>
      </w:r>
      <w:bookmarkStart w:id="0" w:name="_GoBack"/>
      <w:bookmarkEnd w:id="0"/>
      <w:r>
        <w:rPr>
          <w:sz w:val="28"/>
          <w:szCs w:val="28"/>
        </w:rPr>
        <w:t>УФК по Тюменской области</w:t>
      </w:r>
    </w:p>
    <w:p w:rsidR="007D68E6" w:rsidRDefault="00D54E2F" w:rsidP="007D68E6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</w:p>
    <w:p w:rsidR="007D68E6" w:rsidRDefault="007D68E6" w:rsidP="007D68E6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68E6" w:rsidRDefault="007D68E6" w:rsidP="007D68E6">
      <w:pPr>
        <w:jc w:val="both"/>
        <w:rPr>
          <w:sz w:val="28"/>
          <w:szCs w:val="28"/>
        </w:rPr>
      </w:pPr>
    </w:p>
    <w:p w:rsidR="00616924" w:rsidRDefault="00616924" w:rsidP="005F1978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D54E2F" w:rsidRDefault="00D54E2F" w:rsidP="0042749F">
      <w:pPr>
        <w:jc w:val="both"/>
        <w:rPr>
          <w:sz w:val="28"/>
          <w:szCs w:val="28"/>
        </w:rPr>
      </w:pPr>
    </w:p>
    <w:p w:rsidR="00D54E2F" w:rsidRDefault="00D54E2F" w:rsidP="00D54E2F">
      <w:pPr>
        <w:tabs>
          <w:tab w:val="left" w:pos="709"/>
        </w:tabs>
        <w:jc w:val="both"/>
        <w:rPr>
          <w:sz w:val="28"/>
          <w:szCs w:val="28"/>
        </w:rPr>
      </w:pPr>
    </w:p>
    <w:p w:rsidR="00122F1E" w:rsidRDefault="00122F1E" w:rsidP="00D54E2F">
      <w:pPr>
        <w:tabs>
          <w:tab w:val="left" w:pos="709"/>
        </w:tabs>
        <w:jc w:val="both"/>
        <w:rPr>
          <w:sz w:val="28"/>
          <w:szCs w:val="28"/>
        </w:rPr>
      </w:pPr>
    </w:p>
    <w:p w:rsidR="00122F1E" w:rsidRDefault="00122F1E" w:rsidP="00D54E2F">
      <w:pPr>
        <w:tabs>
          <w:tab w:val="left" w:pos="709"/>
        </w:tabs>
        <w:jc w:val="both"/>
        <w:rPr>
          <w:sz w:val="28"/>
          <w:szCs w:val="28"/>
        </w:rPr>
      </w:pPr>
    </w:p>
    <w:p w:rsidR="00122F1E" w:rsidRDefault="00122F1E" w:rsidP="00D54E2F">
      <w:pPr>
        <w:tabs>
          <w:tab w:val="left" w:pos="709"/>
        </w:tabs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p w:rsidR="00E178C9" w:rsidRDefault="00E178C9" w:rsidP="0042749F">
      <w:pPr>
        <w:jc w:val="both"/>
        <w:rPr>
          <w:sz w:val="28"/>
          <w:szCs w:val="28"/>
        </w:rPr>
      </w:pPr>
    </w:p>
    <w:sectPr w:rsidR="00E178C9" w:rsidSect="00726A32">
      <w:headerReference w:type="even" r:id="rId9"/>
      <w:headerReference w:type="default" r:id="rId10"/>
      <w:pgSz w:w="11907" w:h="16840" w:code="9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4E9" w:rsidRDefault="00E714E9">
      <w:r>
        <w:separator/>
      </w:r>
    </w:p>
  </w:endnote>
  <w:endnote w:type="continuationSeparator" w:id="0">
    <w:p w:rsidR="00E714E9" w:rsidRDefault="00E7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4E9" w:rsidRDefault="00E714E9">
      <w:r>
        <w:separator/>
      </w:r>
    </w:p>
  </w:footnote>
  <w:footnote w:type="continuationSeparator" w:id="0">
    <w:p w:rsidR="00E714E9" w:rsidRDefault="00E714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801" w:rsidRDefault="008F50A8" w:rsidP="00F6712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1580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15801" w:rsidRDefault="00F158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12D" w:rsidRPr="00C222FE" w:rsidRDefault="008F50A8" w:rsidP="003C289C">
    <w:pPr>
      <w:pStyle w:val="a6"/>
      <w:framePr w:wrap="around" w:vAnchor="text" w:hAnchor="margin" w:xAlign="center" w:y="1"/>
      <w:rPr>
        <w:rStyle w:val="aa"/>
        <w:sz w:val="24"/>
        <w:szCs w:val="24"/>
      </w:rPr>
    </w:pPr>
    <w:r w:rsidRPr="00C222FE">
      <w:rPr>
        <w:rStyle w:val="aa"/>
        <w:sz w:val="24"/>
        <w:szCs w:val="24"/>
      </w:rPr>
      <w:fldChar w:fldCharType="begin"/>
    </w:r>
    <w:r w:rsidR="00F6712D" w:rsidRPr="00C222FE">
      <w:rPr>
        <w:rStyle w:val="aa"/>
        <w:sz w:val="24"/>
        <w:szCs w:val="24"/>
      </w:rPr>
      <w:instrText xml:space="preserve">PAGE  </w:instrText>
    </w:r>
    <w:r w:rsidRPr="00C222FE">
      <w:rPr>
        <w:rStyle w:val="aa"/>
        <w:sz w:val="24"/>
        <w:szCs w:val="24"/>
      </w:rPr>
      <w:fldChar w:fldCharType="separate"/>
    </w:r>
    <w:r w:rsidR="008E7443">
      <w:rPr>
        <w:rStyle w:val="aa"/>
        <w:noProof/>
        <w:sz w:val="24"/>
        <w:szCs w:val="24"/>
      </w:rPr>
      <w:t>2</w:t>
    </w:r>
    <w:r w:rsidRPr="00C222FE">
      <w:rPr>
        <w:rStyle w:val="aa"/>
        <w:sz w:val="24"/>
        <w:szCs w:val="24"/>
      </w:rPr>
      <w:fldChar w:fldCharType="end"/>
    </w:r>
  </w:p>
  <w:p w:rsidR="00F6712D" w:rsidRDefault="00F6712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43ADD"/>
    <w:multiLevelType w:val="hybridMultilevel"/>
    <w:tmpl w:val="8804958C"/>
    <w:lvl w:ilvl="0" w:tplc="D2E41C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CD70D1D"/>
    <w:multiLevelType w:val="hybridMultilevel"/>
    <w:tmpl w:val="8F7AD004"/>
    <w:lvl w:ilvl="0" w:tplc="0076F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47D4A55"/>
    <w:multiLevelType w:val="hybridMultilevel"/>
    <w:tmpl w:val="E9CCD8F2"/>
    <w:lvl w:ilvl="0" w:tplc="5E683126">
      <w:start w:val="1"/>
      <w:numFmt w:val="decimal"/>
      <w:lvlText w:val="%1."/>
      <w:lvlJc w:val="left"/>
      <w:pPr>
        <w:ind w:left="1428" w:hanging="88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2EE"/>
    <w:rsid w:val="00015C25"/>
    <w:rsid w:val="00020EEB"/>
    <w:rsid w:val="0002523E"/>
    <w:rsid w:val="00030BB9"/>
    <w:rsid w:val="00032178"/>
    <w:rsid w:val="00040864"/>
    <w:rsid w:val="000443E0"/>
    <w:rsid w:val="00044D49"/>
    <w:rsid w:val="0005778D"/>
    <w:rsid w:val="00065346"/>
    <w:rsid w:val="000675EB"/>
    <w:rsid w:val="0007309E"/>
    <w:rsid w:val="00074089"/>
    <w:rsid w:val="00085A2F"/>
    <w:rsid w:val="00093A75"/>
    <w:rsid w:val="00095214"/>
    <w:rsid w:val="00095E86"/>
    <w:rsid w:val="000A031F"/>
    <w:rsid w:val="000A3516"/>
    <w:rsid w:val="000B2073"/>
    <w:rsid w:val="000B7E64"/>
    <w:rsid w:val="000C7995"/>
    <w:rsid w:val="000E2987"/>
    <w:rsid w:val="000E495D"/>
    <w:rsid w:val="00122205"/>
    <w:rsid w:val="00122F1E"/>
    <w:rsid w:val="0012468C"/>
    <w:rsid w:val="00127E98"/>
    <w:rsid w:val="001329A6"/>
    <w:rsid w:val="001360BA"/>
    <w:rsid w:val="0014112F"/>
    <w:rsid w:val="00145229"/>
    <w:rsid w:val="00155EC2"/>
    <w:rsid w:val="001577EB"/>
    <w:rsid w:val="00164856"/>
    <w:rsid w:val="00164C4E"/>
    <w:rsid w:val="001654D2"/>
    <w:rsid w:val="0017205B"/>
    <w:rsid w:val="001725EB"/>
    <w:rsid w:val="00173132"/>
    <w:rsid w:val="001743F1"/>
    <w:rsid w:val="00177F96"/>
    <w:rsid w:val="001A0409"/>
    <w:rsid w:val="001A59AF"/>
    <w:rsid w:val="001B4565"/>
    <w:rsid w:val="001B6465"/>
    <w:rsid w:val="001C1EBE"/>
    <w:rsid w:val="001D47F7"/>
    <w:rsid w:val="001E53FD"/>
    <w:rsid w:val="001F621C"/>
    <w:rsid w:val="002006D1"/>
    <w:rsid w:val="00203422"/>
    <w:rsid w:val="0020519F"/>
    <w:rsid w:val="002055B4"/>
    <w:rsid w:val="002107BD"/>
    <w:rsid w:val="00216699"/>
    <w:rsid w:val="00225D64"/>
    <w:rsid w:val="00237B02"/>
    <w:rsid w:val="00240DCB"/>
    <w:rsid w:val="002544E3"/>
    <w:rsid w:val="00260440"/>
    <w:rsid w:val="00262403"/>
    <w:rsid w:val="00262E69"/>
    <w:rsid w:val="00266433"/>
    <w:rsid w:val="002667AE"/>
    <w:rsid w:val="00267D1D"/>
    <w:rsid w:val="00270DE3"/>
    <w:rsid w:val="0027440C"/>
    <w:rsid w:val="00274DBE"/>
    <w:rsid w:val="0028488D"/>
    <w:rsid w:val="00295609"/>
    <w:rsid w:val="00295916"/>
    <w:rsid w:val="00296720"/>
    <w:rsid w:val="002A0AB5"/>
    <w:rsid w:val="002B68F3"/>
    <w:rsid w:val="002C01F7"/>
    <w:rsid w:val="002C04C5"/>
    <w:rsid w:val="002C1FD2"/>
    <w:rsid w:val="002C4D4C"/>
    <w:rsid w:val="002D0178"/>
    <w:rsid w:val="002D546D"/>
    <w:rsid w:val="002E0707"/>
    <w:rsid w:val="002E3246"/>
    <w:rsid w:val="002F027C"/>
    <w:rsid w:val="002F066E"/>
    <w:rsid w:val="002F52CA"/>
    <w:rsid w:val="003052EF"/>
    <w:rsid w:val="003154FC"/>
    <w:rsid w:val="003166CA"/>
    <w:rsid w:val="00324AA5"/>
    <w:rsid w:val="00325D67"/>
    <w:rsid w:val="00331A39"/>
    <w:rsid w:val="0033532B"/>
    <w:rsid w:val="00337F00"/>
    <w:rsid w:val="003428C0"/>
    <w:rsid w:val="003641C6"/>
    <w:rsid w:val="00370A91"/>
    <w:rsid w:val="00372154"/>
    <w:rsid w:val="00373BB0"/>
    <w:rsid w:val="00374756"/>
    <w:rsid w:val="00376D14"/>
    <w:rsid w:val="00393863"/>
    <w:rsid w:val="003A24AE"/>
    <w:rsid w:val="003A5C2B"/>
    <w:rsid w:val="003A7226"/>
    <w:rsid w:val="003B2C66"/>
    <w:rsid w:val="003B2E2E"/>
    <w:rsid w:val="003B6DE2"/>
    <w:rsid w:val="003B7B5A"/>
    <w:rsid w:val="003C0135"/>
    <w:rsid w:val="003C289C"/>
    <w:rsid w:val="003C645D"/>
    <w:rsid w:val="003D09B3"/>
    <w:rsid w:val="003D5A83"/>
    <w:rsid w:val="003E1D42"/>
    <w:rsid w:val="003E6F24"/>
    <w:rsid w:val="003F343D"/>
    <w:rsid w:val="003F3B13"/>
    <w:rsid w:val="00403252"/>
    <w:rsid w:val="0041287C"/>
    <w:rsid w:val="0041519A"/>
    <w:rsid w:val="00415419"/>
    <w:rsid w:val="00426DB7"/>
    <w:rsid w:val="00426F22"/>
    <w:rsid w:val="00427292"/>
    <w:rsid w:val="0042749F"/>
    <w:rsid w:val="00432567"/>
    <w:rsid w:val="00432F9A"/>
    <w:rsid w:val="00434942"/>
    <w:rsid w:val="004370B3"/>
    <w:rsid w:val="00441A73"/>
    <w:rsid w:val="004526D2"/>
    <w:rsid w:val="004529A0"/>
    <w:rsid w:val="00454692"/>
    <w:rsid w:val="00455A6B"/>
    <w:rsid w:val="00461100"/>
    <w:rsid w:val="0046282E"/>
    <w:rsid w:val="00464303"/>
    <w:rsid w:val="004662C6"/>
    <w:rsid w:val="00480767"/>
    <w:rsid w:val="00493FCE"/>
    <w:rsid w:val="004A19B3"/>
    <w:rsid w:val="004A290E"/>
    <w:rsid w:val="004B6B80"/>
    <w:rsid w:val="004C70BE"/>
    <w:rsid w:val="004D7966"/>
    <w:rsid w:val="004D7C0F"/>
    <w:rsid w:val="004E329A"/>
    <w:rsid w:val="004E3F8B"/>
    <w:rsid w:val="004E42D0"/>
    <w:rsid w:val="00501527"/>
    <w:rsid w:val="00503068"/>
    <w:rsid w:val="00503A7A"/>
    <w:rsid w:val="00505D43"/>
    <w:rsid w:val="00506A7B"/>
    <w:rsid w:val="00514CD0"/>
    <w:rsid w:val="005223C8"/>
    <w:rsid w:val="0052268A"/>
    <w:rsid w:val="00532FC2"/>
    <w:rsid w:val="00537486"/>
    <w:rsid w:val="00551648"/>
    <w:rsid w:val="00555C12"/>
    <w:rsid w:val="00563E20"/>
    <w:rsid w:val="00566CE1"/>
    <w:rsid w:val="00570C00"/>
    <w:rsid w:val="00574C65"/>
    <w:rsid w:val="00575861"/>
    <w:rsid w:val="00575950"/>
    <w:rsid w:val="0057635C"/>
    <w:rsid w:val="0058138A"/>
    <w:rsid w:val="005820FB"/>
    <w:rsid w:val="00582296"/>
    <w:rsid w:val="005856AE"/>
    <w:rsid w:val="0058611F"/>
    <w:rsid w:val="0059309B"/>
    <w:rsid w:val="005933C5"/>
    <w:rsid w:val="0059530B"/>
    <w:rsid w:val="00595839"/>
    <w:rsid w:val="005A006E"/>
    <w:rsid w:val="005B1DD7"/>
    <w:rsid w:val="005B21A3"/>
    <w:rsid w:val="005B239A"/>
    <w:rsid w:val="005B2FC3"/>
    <w:rsid w:val="005B7927"/>
    <w:rsid w:val="005C141E"/>
    <w:rsid w:val="005D3643"/>
    <w:rsid w:val="005D7F71"/>
    <w:rsid w:val="005E2C98"/>
    <w:rsid w:val="005E4AB9"/>
    <w:rsid w:val="005F1978"/>
    <w:rsid w:val="005F6AB6"/>
    <w:rsid w:val="005F6FCB"/>
    <w:rsid w:val="00604691"/>
    <w:rsid w:val="00605682"/>
    <w:rsid w:val="00605C31"/>
    <w:rsid w:val="00607708"/>
    <w:rsid w:val="00610664"/>
    <w:rsid w:val="0061278D"/>
    <w:rsid w:val="00616924"/>
    <w:rsid w:val="00621288"/>
    <w:rsid w:val="00625284"/>
    <w:rsid w:val="006258F6"/>
    <w:rsid w:val="006332D8"/>
    <w:rsid w:val="00637FBE"/>
    <w:rsid w:val="00647311"/>
    <w:rsid w:val="006556A9"/>
    <w:rsid w:val="00661D4F"/>
    <w:rsid w:val="00662ADC"/>
    <w:rsid w:val="00662DAA"/>
    <w:rsid w:val="00676A3D"/>
    <w:rsid w:val="00687F9F"/>
    <w:rsid w:val="00690589"/>
    <w:rsid w:val="00691A3F"/>
    <w:rsid w:val="0069272F"/>
    <w:rsid w:val="00697A52"/>
    <w:rsid w:val="006A3A7F"/>
    <w:rsid w:val="006B1888"/>
    <w:rsid w:val="006C4D99"/>
    <w:rsid w:val="006C66FD"/>
    <w:rsid w:val="006C67C8"/>
    <w:rsid w:val="006D2E19"/>
    <w:rsid w:val="006D2E79"/>
    <w:rsid w:val="006D76C6"/>
    <w:rsid w:val="006E039C"/>
    <w:rsid w:val="006E076C"/>
    <w:rsid w:val="006E4339"/>
    <w:rsid w:val="006E55C2"/>
    <w:rsid w:val="00713987"/>
    <w:rsid w:val="00715CDB"/>
    <w:rsid w:val="00724FFB"/>
    <w:rsid w:val="00725054"/>
    <w:rsid w:val="00726A32"/>
    <w:rsid w:val="00732D9A"/>
    <w:rsid w:val="007404BA"/>
    <w:rsid w:val="00744349"/>
    <w:rsid w:val="00744742"/>
    <w:rsid w:val="00745AB0"/>
    <w:rsid w:val="00747C88"/>
    <w:rsid w:val="0075001E"/>
    <w:rsid w:val="0075275B"/>
    <w:rsid w:val="00752AB0"/>
    <w:rsid w:val="00772E47"/>
    <w:rsid w:val="007757F0"/>
    <w:rsid w:val="00780E66"/>
    <w:rsid w:val="00783A08"/>
    <w:rsid w:val="007841F2"/>
    <w:rsid w:val="00786369"/>
    <w:rsid w:val="00787DA3"/>
    <w:rsid w:val="00790A59"/>
    <w:rsid w:val="00793297"/>
    <w:rsid w:val="00796784"/>
    <w:rsid w:val="007A4786"/>
    <w:rsid w:val="007B16BE"/>
    <w:rsid w:val="007B79DC"/>
    <w:rsid w:val="007C0837"/>
    <w:rsid w:val="007C11A3"/>
    <w:rsid w:val="007D030C"/>
    <w:rsid w:val="007D16F0"/>
    <w:rsid w:val="007D2993"/>
    <w:rsid w:val="007D2C9A"/>
    <w:rsid w:val="007D68E6"/>
    <w:rsid w:val="007F0B79"/>
    <w:rsid w:val="007F1817"/>
    <w:rsid w:val="007F7AEA"/>
    <w:rsid w:val="00801809"/>
    <w:rsid w:val="00802959"/>
    <w:rsid w:val="00802C7F"/>
    <w:rsid w:val="00806F8C"/>
    <w:rsid w:val="00807C49"/>
    <w:rsid w:val="00811558"/>
    <w:rsid w:val="008131FF"/>
    <w:rsid w:val="00816FDD"/>
    <w:rsid w:val="00827616"/>
    <w:rsid w:val="008306E6"/>
    <w:rsid w:val="0083509C"/>
    <w:rsid w:val="008519D7"/>
    <w:rsid w:val="00866185"/>
    <w:rsid w:val="008703B5"/>
    <w:rsid w:val="0087226B"/>
    <w:rsid w:val="0088132E"/>
    <w:rsid w:val="008868D0"/>
    <w:rsid w:val="00893464"/>
    <w:rsid w:val="00897F3D"/>
    <w:rsid w:val="008A0A05"/>
    <w:rsid w:val="008A4875"/>
    <w:rsid w:val="008B3754"/>
    <w:rsid w:val="008C12B6"/>
    <w:rsid w:val="008C1B49"/>
    <w:rsid w:val="008C62EE"/>
    <w:rsid w:val="008D210E"/>
    <w:rsid w:val="008D64D6"/>
    <w:rsid w:val="008E3868"/>
    <w:rsid w:val="008E7443"/>
    <w:rsid w:val="008F50A8"/>
    <w:rsid w:val="008F58E4"/>
    <w:rsid w:val="008F6EA5"/>
    <w:rsid w:val="00903473"/>
    <w:rsid w:val="00911DF9"/>
    <w:rsid w:val="00913052"/>
    <w:rsid w:val="00915B48"/>
    <w:rsid w:val="0093024E"/>
    <w:rsid w:val="00931501"/>
    <w:rsid w:val="009360C2"/>
    <w:rsid w:val="00937ADF"/>
    <w:rsid w:val="00942EDC"/>
    <w:rsid w:val="00945787"/>
    <w:rsid w:val="00945DAD"/>
    <w:rsid w:val="00960C48"/>
    <w:rsid w:val="00965389"/>
    <w:rsid w:val="009707B9"/>
    <w:rsid w:val="0097658C"/>
    <w:rsid w:val="00984B26"/>
    <w:rsid w:val="009869D1"/>
    <w:rsid w:val="009916EB"/>
    <w:rsid w:val="0099609D"/>
    <w:rsid w:val="009963A0"/>
    <w:rsid w:val="009B1C7C"/>
    <w:rsid w:val="009B3092"/>
    <w:rsid w:val="009B3209"/>
    <w:rsid w:val="009B61D5"/>
    <w:rsid w:val="009C113D"/>
    <w:rsid w:val="009C1AF6"/>
    <w:rsid w:val="009C7651"/>
    <w:rsid w:val="009D1B4F"/>
    <w:rsid w:val="009F0CD0"/>
    <w:rsid w:val="009F63B4"/>
    <w:rsid w:val="00A01F92"/>
    <w:rsid w:val="00A024E1"/>
    <w:rsid w:val="00A037CC"/>
    <w:rsid w:val="00A06462"/>
    <w:rsid w:val="00A34794"/>
    <w:rsid w:val="00A34A7A"/>
    <w:rsid w:val="00A4092E"/>
    <w:rsid w:val="00A40DD3"/>
    <w:rsid w:val="00A523ED"/>
    <w:rsid w:val="00A6263C"/>
    <w:rsid w:val="00A62888"/>
    <w:rsid w:val="00A628FE"/>
    <w:rsid w:val="00A639B0"/>
    <w:rsid w:val="00A6422B"/>
    <w:rsid w:val="00A64BD5"/>
    <w:rsid w:val="00A709C9"/>
    <w:rsid w:val="00A76F56"/>
    <w:rsid w:val="00A77DBF"/>
    <w:rsid w:val="00A81A7F"/>
    <w:rsid w:val="00A822FD"/>
    <w:rsid w:val="00A84B28"/>
    <w:rsid w:val="00A8592A"/>
    <w:rsid w:val="00A85C26"/>
    <w:rsid w:val="00A91B8E"/>
    <w:rsid w:val="00AA3A51"/>
    <w:rsid w:val="00AA63A7"/>
    <w:rsid w:val="00AB0596"/>
    <w:rsid w:val="00AB59D3"/>
    <w:rsid w:val="00AC7025"/>
    <w:rsid w:val="00AD51D3"/>
    <w:rsid w:val="00AD719D"/>
    <w:rsid w:val="00AE0B56"/>
    <w:rsid w:val="00AF0DF1"/>
    <w:rsid w:val="00AF4A28"/>
    <w:rsid w:val="00AF5F32"/>
    <w:rsid w:val="00AF5F99"/>
    <w:rsid w:val="00AF7566"/>
    <w:rsid w:val="00B00B67"/>
    <w:rsid w:val="00B02768"/>
    <w:rsid w:val="00B04577"/>
    <w:rsid w:val="00B069B4"/>
    <w:rsid w:val="00B070DF"/>
    <w:rsid w:val="00B12495"/>
    <w:rsid w:val="00B17050"/>
    <w:rsid w:val="00B2010A"/>
    <w:rsid w:val="00B31452"/>
    <w:rsid w:val="00B34AC7"/>
    <w:rsid w:val="00B46261"/>
    <w:rsid w:val="00B4687E"/>
    <w:rsid w:val="00B550C5"/>
    <w:rsid w:val="00B639A3"/>
    <w:rsid w:val="00B65E02"/>
    <w:rsid w:val="00B72D1C"/>
    <w:rsid w:val="00B7354C"/>
    <w:rsid w:val="00B73AF2"/>
    <w:rsid w:val="00B7511C"/>
    <w:rsid w:val="00B93AE0"/>
    <w:rsid w:val="00BA1FDE"/>
    <w:rsid w:val="00BB06C0"/>
    <w:rsid w:val="00BB171B"/>
    <w:rsid w:val="00BB379E"/>
    <w:rsid w:val="00BB40A5"/>
    <w:rsid w:val="00BC2499"/>
    <w:rsid w:val="00BC288F"/>
    <w:rsid w:val="00BD726D"/>
    <w:rsid w:val="00BD7F54"/>
    <w:rsid w:val="00BE0144"/>
    <w:rsid w:val="00BE0CA1"/>
    <w:rsid w:val="00BE2FF1"/>
    <w:rsid w:val="00BF5A41"/>
    <w:rsid w:val="00C0213F"/>
    <w:rsid w:val="00C03CE3"/>
    <w:rsid w:val="00C03D6A"/>
    <w:rsid w:val="00C03FFC"/>
    <w:rsid w:val="00C05C47"/>
    <w:rsid w:val="00C0660F"/>
    <w:rsid w:val="00C1270D"/>
    <w:rsid w:val="00C16303"/>
    <w:rsid w:val="00C1796D"/>
    <w:rsid w:val="00C222FE"/>
    <w:rsid w:val="00C23F37"/>
    <w:rsid w:val="00C36246"/>
    <w:rsid w:val="00C41592"/>
    <w:rsid w:val="00C61557"/>
    <w:rsid w:val="00C75DFE"/>
    <w:rsid w:val="00C813B0"/>
    <w:rsid w:val="00CA617B"/>
    <w:rsid w:val="00CA7793"/>
    <w:rsid w:val="00CB217E"/>
    <w:rsid w:val="00CB578A"/>
    <w:rsid w:val="00CC2C51"/>
    <w:rsid w:val="00CC3A13"/>
    <w:rsid w:val="00CE0434"/>
    <w:rsid w:val="00CE53DA"/>
    <w:rsid w:val="00CE668E"/>
    <w:rsid w:val="00CF290B"/>
    <w:rsid w:val="00CF3FC2"/>
    <w:rsid w:val="00D00C50"/>
    <w:rsid w:val="00D04A69"/>
    <w:rsid w:val="00D04C81"/>
    <w:rsid w:val="00D11626"/>
    <w:rsid w:val="00D12768"/>
    <w:rsid w:val="00D130BA"/>
    <w:rsid w:val="00D1378E"/>
    <w:rsid w:val="00D154B7"/>
    <w:rsid w:val="00D21E99"/>
    <w:rsid w:val="00D21F12"/>
    <w:rsid w:val="00D22E81"/>
    <w:rsid w:val="00D34124"/>
    <w:rsid w:val="00D44A04"/>
    <w:rsid w:val="00D44C90"/>
    <w:rsid w:val="00D5394A"/>
    <w:rsid w:val="00D54E2F"/>
    <w:rsid w:val="00D70D1F"/>
    <w:rsid w:val="00D75672"/>
    <w:rsid w:val="00D87229"/>
    <w:rsid w:val="00D91F65"/>
    <w:rsid w:val="00D933FB"/>
    <w:rsid w:val="00DA3C30"/>
    <w:rsid w:val="00DB1397"/>
    <w:rsid w:val="00DB33DC"/>
    <w:rsid w:val="00DB45D1"/>
    <w:rsid w:val="00DB67CF"/>
    <w:rsid w:val="00DC0BC7"/>
    <w:rsid w:val="00DC2A1E"/>
    <w:rsid w:val="00DC3348"/>
    <w:rsid w:val="00DC6324"/>
    <w:rsid w:val="00DD2B7C"/>
    <w:rsid w:val="00DD70F8"/>
    <w:rsid w:val="00DE643F"/>
    <w:rsid w:val="00DF0B05"/>
    <w:rsid w:val="00E00B48"/>
    <w:rsid w:val="00E03B10"/>
    <w:rsid w:val="00E111D4"/>
    <w:rsid w:val="00E124A1"/>
    <w:rsid w:val="00E1660E"/>
    <w:rsid w:val="00E1662C"/>
    <w:rsid w:val="00E16653"/>
    <w:rsid w:val="00E178C9"/>
    <w:rsid w:val="00E31FB6"/>
    <w:rsid w:val="00E32CA3"/>
    <w:rsid w:val="00E47038"/>
    <w:rsid w:val="00E50D80"/>
    <w:rsid w:val="00E527D7"/>
    <w:rsid w:val="00E531CF"/>
    <w:rsid w:val="00E55645"/>
    <w:rsid w:val="00E63D17"/>
    <w:rsid w:val="00E66619"/>
    <w:rsid w:val="00E67812"/>
    <w:rsid w:val="00E714E9"/>
    <w:rsid w:val="00E71790"/>
    <w:rsid w:val="00E74365"/>
    <w:rsid w:val="00E80832"/>
    <w:rsid w:val="00E83C3E"/>
    <w:rsid w:val="00E83C80"/>
    <w:rsid w:val="00E9498F"/>
    <w:rsid w:val="00EA2581"/>
    <w:rsid w:val="00EA4C4F"/>
    <w:rsid w:val="00EA71D7"/>
    <w:rsid w:val="00EA744E"/>
    <w:rsid w:val="00EB0818"/>
    <w:rsid w:val="00EC0329"/>
    <w:rsid w:val="00ED0DC0"/>
    <w:rsid w:val="00ED2A09"/>
    <w:rsid w:val="00ED4159"/>
    <w:rsid w:val="00ED4E9F"/>
    <w:rsid w:val="00ED5C35"/>
    <w:rsid w:val="00EE079B"/>
    <w:rsid w:val="00EE4479"/>
    <w:rsid w:val="00EE553C"/>
    <w:rsid w:val="00EF609C"/>
    <w:rsid w:val="00EF672B"/>
    <w:rsid w:val="00F15801"/>
    <w:rsid w:val="00F1765F"/>
    <w:rsid w:val="00F20192"/>
    <w:rsid w:val="00F2234E"/>
    <w:rsid w:val="00F2637C"/>
    <w:rsid w:val="00F270C6"/>
    <w:rsid w:val="00F31307"/>
    <w:rsid w:val="00F31537"/>
    <w:rsid w:val="00F446C7"/>
    <w:rsid w:val="00F50ABB"/>
    <w:rsid w:val="00F5295C"/>
    <w:rsid w:val="00F52E9E"/>
    <w:rsid w:val="00F5562A"/>
    <w:rsid w:val="00F55CE0"/>
    <w:rsid w:val="00F6542B"/>
    <w:rsid w:val="00F6712D"/>
    <w:rsid w:val="00F728D8"/>
    <w:rsid w:val="00F72FDF"/>
    <w:rsid w:val="00F768E9"/>
    <w:rsid w:val="00F96867"/>
    <w:rsid w:val="00FA22EF"/>
    <w:rsid w:val="00FA33D8"/>
    <w:rsid w:val="00FA37B4"/>
    <w:rsid w:val="00FB24E3"/>
    <w:rsid w:val="00FC146B"/>
    <w:rsid w:val="00FC59CD"/>
    <w:rsid w:val="00FC6D6A"/>
    <w:rsid w:val="00FD39D4"/>
    <w:rsid w:val="00FE380D"/>
    <w:rsid w:val="00FE3B38"/>
    <w:rsid w:val="00FF3365"/>
    <w:rsid w:val="00FF384A"/>
    <w:rsid w:val="00FF4AD0"/>
    <w:rsid w:val="00F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D4159"/>
    <w:pPr>
      <w:widowControl w:val="0"/>
    </w:pPr>
  </w:style>
  <w:style w:type="paragraph" w:styleId="1">
    <w:name w:val="heading 1"/>
    <w:basedOn w:val="a"/>
    <w:next w:val="a"/>
    <w:qFormat/>
    <w:rsid w:val="00ED4159"/>
    <w:pPr>
      <w:keepNext/>
      <w:ind w:hanging="284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ED4159"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rsid w:val="00ED4159"/>
    <w:pPr>
      <w:keepNext/>
      <w:jc w:val="right"/>
      <w:outlineLvl w:val="2"/>
    </w:pPr>
    <w:rPr>
      <w:rFonts w:ascii="Arial Narrow" w:hAnsi="Arial Narrow"/>
      <w:b/>
      <w:bCs/>
      <w:color w:val="008000"/>
      <w:sz w:val="28"/>
    </w:rPr>
  </w:style>
  <w:style w:type="paragraph" w:styleId="4">
    <w:name w:val="heading 4"/>
    <w:basedOn w:val="a"/>
    <w:next w:val="a"/>
    <w:qFormat/>
    <w:rsid w:val="00ED4159"/>
    <w:pPr>
      <w:keepNext/>
      <w:outlineLvl w:val="3"/>
    </w:pPr>
    <w:rPr>
      <w:sz w:val="24"/>
    </w:rPr>
  </w:style>
  <w:style w:type="paragraph" w:styleId="7">
    <w:name w:val="heading 7"/>
    <w:basedOn w:val="a"/>
    <w:next w:val="a"/>
    <w:qFormat/>
    <w:rsid w:val="0006534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D4159"/>
    <w:pPr>
      <w:keepNext/>
      <w:jc w:val="both"/>
    </w:pPr>
    <w:rPr>
      <w:sz w:val="24"/>
    </w:rPr>
  </w:style>
  <w:style w:type="character" w:customStyle="1" w:styleId="a3">
    <w:name w:val="Основной шрифт"/>
    <w:rsid w:val="00ED4159"/>
  </w:style>
  <w:style w:type="paragraph" w:styleId="20">
    <w:name w:val="Body Text 2"/>
    <w:basedOn w:val="a"/>
    <w:rsid w:val="00ED4159"/>
    <w:pPr>
      <w:ind w:firstLine="709"/>
      <w:jc w:val="both"/>
    </w:pPr>
    <w:rPr>
      <w:sz w:val="24"/>
    </w:rPr>
  </w:style>
  <w:style w:type="paragraph" w:styleId="a4">
    <w:name w:val="caption"/>
    <w:basedOn w:val="a"/>
    <w:next w:val="a"/>
    <w:qFormat/>
    <w:rsid w:val="00ED4159"/>
    <w:pPr>
      <w:jc w:val="center"/>
    </w:pPr>
    <w:rPr>
      <w:sz w:val="28"/>
    </w:rPr>
  </w:style>
  <w:style w:type="paragraph" w:styleId="a5">
    <w:name w:val="Body Text Indent"/>
    <w:basedOn w:val="a"/>
    <w:rsid w:val="00065346"/>
    <w:pPr>
      <w:spacing w:after="120"/>
      <w:ind w:left="283"/>
    </w:pPr>
  </w:style>
  <w:style w:type="paragraph" w:styleId="a6">
    <w:name w:val="header"/>
    <w:basedOn w:val="a"/>
    <w:rsid w:val="0006534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65346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095214"/>
    <w:pPr>
      <w:spacing w:after="120"/>
    </w:pPr>
  </w:style>
  <w:style w:type="table" w:styleId="a9">
    <w:name w:val="Table Grid"/>
    <w:basedOn w:val="a1"/>
    <w:rsid w:val="002107B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F15801"/>
  </w:style>
  <w:style w:type="paragraph" w:styleId="21">
    <w:name w:val="Body Text Indent 2"/>
    <w:basedOn w:val="a"/>
    <w:rsid w:val="002F52CA"/>
    <w:pPr>
      <w:spacing w:after="120" w:line="480" w:lineRule="auto"/>
      <w:ind w:left="283"/>
    </w:pPr>
  </w:style>
  <w:style w:type="paragraph" w:customStyle="1" w:styleId="ab">
    <w:name w:val="Таблица ячейка"/>
    <w:basedOn w:val="a8"/>
    <w:uiPriority w:val="99"/>
    <w:rsid w:val="00BB171B"/>
    <w:pPr>
      <w:widowControl/>
      <w:autoSpaceDE w:val="0"/>
      <w:autoSpaceDN w:val="0"/>
      <w:spacing w:before="120"/>
    </w:pPr>
    <w:rPr>
      <w:sz w:val="22"/>
      <w:szCs w:val="22"/>
    </w:rPr>
  </w:style>
  <w:style w:type="paragraph" w:styleId="ac">
    <w:name w:val="Document Map"/>
    <w:basedOn w:val="a"/>
    <w:link w:val="ad"/>
    <w:rsid w:val="00A024E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A024E1"/>
    <w:rPr>
      <w:rFonts w:ascii="Tahoma" w:hAnsi="Tahoma" w:cs="Tahoma"/>
      <w:sz w:val="16"/>
      <w:szCs w:val="16"/>
    </w:rPr>
  </w:style>
  <w:style w:type="character" w:styleId="ae">
    <w:name w:val="Hyperlink"/>
    <w:basedOn w:val="a0"/>
    <w:rsid w:val="00DC0BC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E71790"/>
    <w:pPr>
      <w:ind w:left="720"/>
      <w:contextualSpacing/>
    </w:pPr>
  </w:style>
  <w:style w:type="paragraph" w:customStyle="1" w:styleId="ConsPlusNormal">
    <w:name w:val="ConsPlusNormal"/>
    <w:rsid w:val="00605C31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f0">
    <w:name w:val="Normal (Web)"/>
    <w:basedOn w:val="a"/>
    <w:uiPriority w:val="99"/>
    <w:unhideWhenUsed/>
    <w:rsid w:val="004D7966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D4159"/>
    <w:pPr>
      <w:widowControl w:val="0"/>
    </w:pPr>
  </w:style>
  <w:style w:type="paragraph" w:styleId="1">
    <w:name w:val="heading 1"/>
    <w:basedOn w:val="a"/>
    <w:next w:val="a"/>
    <w:qFormat/>
    <w:rsid w:val="00ED4159"/>
    <w:pPr>
      <w:keepNext/>
      <w:ind w:hanging="284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ED4159"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rsid w:val="00ED4159"/>
    <w:pPr>
      <w:keepNext/>
      <w:jc w:val="right"/>
      <w:outlineLvl w:val="2"/>
    </w:pPr>
    <w:rPr>
      <w:rFonts w:ascii="Arial Narrow" w:hAnsi="Arial Narrow"/>
      <w:b/>
      <w:bCs/>
      <w:color w:val="008000"/>
      <w:sz w:val="28"/>
    </w:rPr>
  </w:style>
  <w:style w:type="paragraph" w:styleId="4">
    <w:name w:val="heading 4"/>
    <w:basedOn w:val="a"/>
    <w:next w:val="a"/>
    <w:qFormat/>
    <w:rsid w:val="00ED4159"/>
    <w:pPr>
      <w:keepNext/>
      <w:outlineLvl w:val="3"/>
    </w:pPr>
    <w:rPr>
      <w:sz w:val="24"/>
    </w:rPr>
  </w:style>
  <w:style w:type="paragraph" w:styleId="7">
    <w:name w:val="heading 7"/>
    <w:basedOn w:val="a"/>
    <w:next w:val="a"/>
    <w:qFormat/>
    <w:rsid w:val="0006534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D4159"/>
    <w:pPr>
      <w:keepNext/>
      <w:jc w:val="both"/>
    </w:pPr>
    <w:rPr>
      <w:sz w:val="24"/>
    </w:rPr>
  </w:style>
  <w:style w:type="character" w:customStyle="1" w:styleId="a3">
    <w:name w:val="Основной шрифт"/>
    <w:rsid w:val="00ED4159"/>
  </w:style>
  <w:style w:type="paragraph" w:styleId="20">
    <w:name w:val="Body Text 2"/>
    <w:basedOn w:val="a"/>
    <w:rsid w:val="00ED4159"/>
    <w:pPr>
      <w:ind w:firstLine="709"/>
      <w:jc w:val="both"/>
    </w:pPr>
    <w:rPr>
      <w:sz w:val="24"/>
    </w:rPr>
  </w:style>
  <w:style w:type="paragraph" w:styleId="a4">
    <w:name w:val="caption"/>
    <w:basedOn w:val="a"/>
    <w:next w:val="a"/>
    <w:qFormat/>
    <w:rsid w:val="00ED4159"/>
    <w:pPr>
      <w:jc w:val="center"/>
    </w:pPr>
    <w:rPr>
      <w:sz w:val="28"/>
    </w:rPr>
  </w:style>
  <w:style w:type="paragraph" w:styleId="a5">
    <w:name w:val="Body Text Indent"/>
    <w:basedOn w:val="a"/>
    <w:rsid w:val="00065346"/>
    <w:pPr>
      <w:spacing w:after="120"/>
      <w:ind w:left="283"/>
    </w:pPr>
  </w:style>
  <w:style w:type="paragraph" w:styleId="a6">
    <w:name w:val="header"/>
    <w:basedOn w:val="a"/>
    <w:rsid w:val="0006534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65346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095214"/>
    <w:pPr>
      <w:spacing w:after="120"/>
    </w:pPr>
  </w:style>
  <w:style w:type="table" w:styleId="a9">
    <w:name w:val="Table Grid"/>
    <w:basedOn w:val="a1"/>
    <w:rsid w:val="002107B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F15801"/>
  </w:style>
  <w:style w:type="paragraph" w:styleId="21">
    <w:name w:val="Body Text Indent 2"/>
    <w:basedOn w:val="a"/>
    <w:rsid w:val="002F52CA"/>
    <w:pPr>
      <w:spacing w:after="120" w:line="480" w:lineRule="auto"/>
      <w:ind w:left="283"/>
    </w:pPr>
  </w:style>
  <w:style w:type="paragraph" w:customStyle="1" w:styleId="ab">
    <w:name w:val="Таблица ячейка"/>
    <w:basedOn w:val="a8"/>
    <w:uiPriority w:val="99"/>
    <w:rsid w:val="00BB171B"/>
    <w:pPr>
      <w:widowControl/>
      <w:autoSpaceDE w:val="0"/>
      <w:autoSpaceDN w:val="0"/>
      <w:spacing w:before="120"/>
    </w:pPr>
    <w:rPr>
      <w:sz w:val="22"/>
      <w:szCs w:val="22"/>
    </w:rPr>
  </w:style>
  <w:style w:type="paragraph" w:styleId="ac">
    <w:name w:val="Document Map"/>
    <w:basedOn w:val="a"/>
    <w:link w:val="ad"/>
    <w:rsid w:val="00A024E1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A024E1"/>
    <w:rPr>
      <w:rFonts w:ascii="Tahoma" w:hAnsi="Tahoma" w:cs="Tahoma"/>
      <w:sz w:val="16"/>
      <w:szCs w:val="16"/>
    </w:rPr>
  </w:style>
  <w:style w:type="character" w:styleId="ae">
    <w:name w:val="Hyperlink"/>
    <w:basedOn w:val="a0"/>
    <w:rsid w:val="00DC0BC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E71790"/>
    <w:pPr>
      <w:ind w:left="720"/>
      <w:contextualSpacing/>
    </w:pPr>
  </w:style>
  <w:style w:type="paragraph" w:customStyle="1" w:styleId="ConsPlusNormal">
    <w:name w:val="ConsPlusNormal"/>
    <w:rsid w:val="00605C31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f0">
    <w:name w:val="Normal (Web)"/>
    <w:basedOn w:val="a"/>
    <w:uiPriority w:val="99"/>
    <w:unhideWhenUsed/>
    <w:rsid w:val="004D7966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E6887-B7D9-4123-BE47-491B89C8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294</Words>
  <Characters>1681</Characters>
  <Application>Microsoft Office Word</Application>
  <DocSecurity>2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Распопов К.А.</dc:creator>
  <cp:lastModifiedBy>ReshetnichenkoLM</cp:lastModifiedBy>
  <cp:revision>5</cp:revision>
  <cp:lastPrinted>2013-12-23T02:46:00Z</cp:lastPrinted>
  <dcterms:created xsi:type="dcterms:W3CDTF">2017-02-17T10:54:00Z</dcterms:created>
  <dcterms:modified xsi:type="dcterms:W3CDTF">2017-02-20T05:17:00Z</dcterms:modified>
</cp:coreProperties>
</file>