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94" w:rsidRDefault="00BF0494" w:rsidP="00BF04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</w:t>
      </w:r>
      <w:r w:rsidR="00C14634">
        <w:rPr>
          <w:rFonts w:ascii="Arial" w:hAnsi="Arial" w:cs="Arial"/>
          <w:sz w:val="20"/>
          <w:szCs w:val="20"/>
        </w:rPr>
        <w:t xml:space="preserve">целях соблюдения </w:t>
      </w:r>
      <w:r>
        <w:rPr>
          <w:rFonts w:ascii="Arial" w:hAnsi="Arial" w:cs="Arial"/>
          <w:sz w:val="20"/>
          <w:szCs w:val="20"/>
        </w:rPr>
        <w:t>требовани</w:t>
      </w:r>
      <w:r w:rsidR="00C14634">
        <w:rPr>
          <w:rFonts w:ascii="Arial" w:hAnsi="Arial" w:cs="Arial"/>
          <w:sz w:val="20"/>
          <w:szCs w:val="20"/>
        </w:rPr>
        <w:t>й</w:t>
      </w:r>
      <w:r>
        <w:rPr>
          <w:rFonts w:ascii="Arial" w:hAnsi="Arial" w:cs="Arial"/>
          <w:sz w:val="20"/>
          <w:szCs w:val="20"/>
        </w:rPr>
        <w:t xml:space="preserve"> п. 6 ст. 93.6 </w:t>
      </w:r>
      <w:r w:rsidR="00C14634">
        <w:rPr>
          <w:rFonts w:ascii="Arial" w:hAnsi="Arial" w:cs="Arial"/>
          <w:sz w:val="20"/>
          <w:szCs w:val="20"/>
        </w:rPr>
        <w:t xml:space="preserve">Бюджетного кодекса Российской Федерации </w:t>
      </w:r>
      <w:bookmarkStart w:id="0" w:name="_GoBack"/>
      <w:r w:rsidR="00C14634"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t>юджетны</w:t>
      </w:r>
      <w:r w:rsidR="00A93CE2">
        <w:rPr>
          <w:rFonts w:ascii="Arial" w:hAnsi="Arial" w:cs="Arial"/>
          <w:sz w:val="20"/>
          <w:szCs w:val="20"/>
        </w:rPr>
        <w:t>е</w:t>
      </w:r>
      <w:r>
        <w:rPr>
          <w:rFonts w:ascii="Arial" w:hAnsi="Arial" w:cs="Arial"/>
          <w:sz w:val="20"/>
          <w:szCs w:val="20"/>
        </w:rPr>
        <w:t xml:space="preserve"> кредит</w:t>
      </w:r>
      <w:r w:rsidR="00A93CE2">
        <w:rPr>
          <w:rFonts w:ascii="Arial" w:hAnsi="Arial" w:cs="Arial"/>
          <w:sz w:val="20"/>
          <w:szCs w:val="20"/>
        </w:rPr>
        <w:t>ы</w:t>
      </w:r>
      <w:r>
        <w:rPr>
          <w:rFonts w:ascii="Arial" w:hAnsi="Arial" w:cs="Arial"/>
          <w:sz w:val="20"/>
          <w:szCs w:val="20"/>
        </w:rPr>
        <w:t xml:space="preserve"> на пополнение остатков средств на счетах бюджетов субъектов Российской Федерации (местных бюджетов) </w:t>
      </w:r>
      <w:bookmarkEnd w:id="0"/>
      <w:r w:rsidR="00A93CE2">
        <w:rPr>
          <w:rFonts w:ascii="Arial" w:hAnsi="Arial" w:cs="Arial"/>
          <w:sz w:val="20"/>
          <w:szCs w:val="20"/>
        </w:rPr>
        <w:t xml:space="preserve">бюджетам </w:t>
      </w:r>
      <w:r w:rsidR="00C14634">
        <w:rPr>
          <w:rFonts w:ascii="Arial" w:hAnsi="Arial" w:cs="Arial"/>
          <w:sz w:val="20"/>
          <w:szCs w:val="20"/>
        </w:rPr>
        <w:t>Тюменской области и муниципальны</w:t>
      </w:r>
      <w:r w:rsidR="00A93CE2">
        <w:rPr>
          <w:rFonts w:ascii="Arial" w:hAnsi="Arial" w:cs="Arial"/>
          <w:sz w:val="20"/>
          <w:szCs w:val="20"/>
        </w:rPr>
        <w:t>х</w:t>
      </w:r>
      <w:r w:rsidR="00C14634">
        <w:rPr>
          <w:rFonts w:ascii="Arial" w:hAnsi="Arial" w:cs="Arial"/>
          <w:sz w:val="20"/>
          <w:szCs w:val="20"/>
        </w:rPr>
        <w:t xml:space="preserve"> образовани</w:t>
      </w:r>
      <w:r w:rsidR="00A93CE2">
        <w:rPr>
          <w:rFonts w:ascii="Arial" w:hAnsi="Arial" w:cs="Arial"/>
          <w:sz w:val="20"/>
          <w:szCs w:val="20"/>
        </w:rPr>
        <w:t>й</w:t>
      </w:r>
      <w:r w:rsidR="00C14634">
        <w:rPr>
          <w:rFonts w:ascii="Arial" w:hAnsi="Arial" w:cs="Arial"/>
          <w:sz w:val="20"/>
          <w:szCs w:val="20"/>
        </w:rPr>
        <w:t xml:space="preserve"> </w:t>
      </w:r>
      <w:r w:rsidR="00A93CE2">
        <w:rPr>
          <w:rFonts w:ascii="Arial" w:hAnsi="Arial" w:cs="Arial"/>
          <w:sz w:val="20"/>
          <w:szCs w:val="20"/>
        </w:rPr>
        <w:t xml:space="preserve">юга Тюменской области </w:t>
      </w:r>
      <w:r w:rsidR="00C14634">
        <w:rPr>
          <w:rFonts w:ascii="Arial" w:hAnsi="Arial" w:cs="Arial"/>
          <w:sz w:val="20"/>
          <w:szCs w:val="20"/>
        </w:rPr>
        <w:t xml:space="preserve">по состоянию на 01.11.2017 </w:t>
      </w:r>
      <w:r>
        <w:rPr>
          <w:rFonts w:ascii="Arial" w:hAnsi="Arial" w:cs="Arial"/>
          <w:sz w:val="20"/>
          <w:szCs w:val="20"/>
        </w:rPr>
        <w:t>не предоставля</w:t>
      </w:r>
      <w:r w:rsidR="00C14634">
        <w:rPr>
          <w:rFonts w:ascii="Arial" w:hAnsi="Arial" w:cs="Arial"/>
          <w:sz w:val="20"/>
          <w:szCs w:val="20"/>
        </w:rPr>
        <w:t>л</w:t>
      </w:r>
      <w:r w:rsidR="00A93CE2">
        <w:rPr>
          <w:rFonts w:ascii="Arial" w:hAnsi="Arial" w:cs="Arial"/>
          <w:sz w:val="20"/>
          <w:szCs w:val="20"/>
        </w:rPr>
        <w:t>ись</w:t>
      </w:r>
      <w:r>
        <w:rPr>
          <w:rFonts w:ascii="Arial" w:hAnsi="Arial" w:cs="Arial"/>
          <w:sz w:val="20"/>
          <w:szCs w:val="20"/>
        </w:rPr>
        <w:t>.</w:t>
      </w:r>
    </w:p>
    <w:p w:rsidR="00C14634" w:rsidRDefault="00C14634" w:rsidP="00BF04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763A6E" w:rsidRDefault="00763A6E"/>
    <w:sectPr w:rsidR="00763A6E" w:rsidSect="004A177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494"/>
    <w:rsid w:val="00763A6E"/>
    <w:rsid w:val="00A93CE2"/>
    <w:rsid w:val="00BF0494"/>
    <w:rsid w:val="00C14634"/>
    <w:rsid w:val="00C5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RigelEA</dc:creator>
  <cp:lastModifiedBy>RigelEA</cp:lastModifiedBy>
  <cp:revision>2</cp:revision>
  <dcterms:created xsi:type="dcterms:W3CDTF">2017-11-09T10:16:00Z</dcterms:created>
  <dcterms:modified xsi:type="dcterms:W3CDTF">2017-11-09T10:16:00Z</dcterms:modified>
</cp:coreProperties>
</file>